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1D" w:rsidRPr="007E591D" w:rsidRDefault="007E591D" w:rsidP="007E591D">
      <w:pPr>
        <w:keepNext/>
        <w:tabs>
          <w:tab w:val="left" w:pos="568"/>
          <w:tab w:val="left" w:pos="1134"/>
          <w:tab w:val="left" w:pos="1701"/>
        </w:tabs>
        <w:suppressAutoHyphens/>
        <w:spacing w:before="120" w:after="60" w:line="288" w:lineRule="auto"/>
        <w:jc w:val="center"/>
        <w:outlineLvl w:val="0"/>
        <w:rPr>
          <w:rFonts w:cs="Arial"/>
          <w:b/>
          <w:bCs/>
          <w:caps/>
          <w:spacing w:val="-3"/>
          <w:kern w:val="28"/>
          <w:sz w:val="20"/>
          <w:lang w:val="en-AU" w:eastAsia="en-US"/>
        </w:rPr>
      </w:pPr>
      <w:r w:rsidRPr="007E591D">
        <w:rPr>
          <w:rFonts w:cs="Arial"/>
          <w:b/>
          <w:bCs/>
          <w:caps/>
          <w:spacing w:val="-3"/>
          <w:kern w:val="28"/>
          <w:sz w:val="20"/>
          <w:lang w:val="en-AU" w:eastAsia="en-US"/>
        </w:rPr>
        <w:t>Safe Work Method Statement</w:t>
      </w:r>
    </w:p>
    <w:p w:rsidR="007E591D" w:rsidRPr="007E591D" w:rsidRDefault="007E591D" w:rsidP="007E591D">
      <w:pPr>
        <w:shd w:val="solid" w:color="auto" w:fill="auto"/>
        <w:tabs>
          <w:tab w:val="left" w:pos="567"/>
          <w:tab w:val="left" w:pos="1134"/>
          <w:tab w:val="left" w:pos="1701"/>
        </w:tabs>
        <w:spacing w:line="288" w:lineRule="auto"/>
        <w:ind w:left="3402" w:right="3402"/>
        <w:jc w:val="center"/>
        <w:rPr>
          <w:rFonts w:cs="Arial"/>
          <w:b/>
          <w:bCs/>
          <w:sz w:val="20"/>
          <w:lang w:val="en-AU" w:eastAsia="en-US"/>
        </w:rPr>
      </w:pPr>
      <w:r w:rsidRPr="007E591D">
        <w:rPr>
          <w:rFonts w:cs="Arial"/>
          <w:b/>
          <w:bCs/>
          <w:sz w:val="20"/>
          <w:lang w:val="en-AU" w:eastAsia="en-US"/>
        </w:rPr>
        <w:t>Form 007.2</w:t>
      </w:r>
    </w:p>
    <w:p w:rsidR="009D6C1D" w:rsidRPr="007E591D" w:rsidRDefault="007E591D" w:rsidP="007E591D">
      <w:pPr>
        <w:keepNext/>
        <w:tabs>
          <w:tab w:val="left" w:pos="567"/>
          <w:tab w:val="left" w:pos="1133"/>
          <w:tab w:val="left" w:pos="1701"/>
          <w:tab w:val="left" w:pos="2551"/>
        </w:tabs>
        <w:suppressAutoHyphens/>
        <w:spacing w:before="60" w:line="288" w:lineRule="auto"/>
        <w:ind w:left="567" w:hanging="567"/>
        <w:jc w:val="both"/>
        <w:outlineLvl w:val="3"/>
        <w:rPr>
          <w:rFonts w:cs="Arial"/>
          <w:b/>
          <w:bCs/>
          <w:caps/>
          <w:spacing w:val="-2"/>
          <w:sz w:val="20"/>
          <w:lang w:val="en-AU" w:eastAsia="en-US"/>
        </w:rPr>
      </w:pPr>
      <w:r w:rsidRPr="007E591D">
        <w:rPr>
          <w:rFonts w:cs="Arial"/>
          <w:b/>
          <w:bCs/>
          <w:caps/>
          <w:spacing w:val="-2"/>
          <w:sz w:val="20"/>
          <w:lang w:val="en-AU" w:eastAsia="en-US"/>
        </w:rPr>
        <w:t>Safe Work Method Statement (Part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937"/>
        <w:gridCol w:w="6589"/>
      </w:tblGrid>
      <w:tr w:rsidR="009D6C1D">
        <w:tc>
          <w:tcPr>
            <w:tcW w:w="6589" w:type="dxa"/>
            <w:gridSpan w:val="2"/>
          </w:tcPr>
          <w:p w:rsidR="009D6C1D" w:rsidRPr="007E591D" w:rsidRDefault="001D7B11">
            <w:pPr>
              <w:spacing w:before="120" w:after="120"/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 xml:space="preserve">Job: </w:t>
            </w:r>
            <w:r w:rsidR="007E591D">
              <w:rPr>
                <w:b/>
                <w:sz w:val="20"/>
              </w:rPr>
              <w:t>GEARING HORSE FOR TRACKWORK</w:t>
            </w:r>
            <w:r w:rsidR="006A1E04" w:rsidRPr="007E591D">
              <w:rPr>
                <w:b/>
                <w:sz w:val="20"/>
              </w:rPr>
              <w:t xml:space="preserve">  </w:t>
            </w:r>
          </w:p>
        </w:tc>
        <w:tc>
          <w:tcPr>
            <w:tcW w:w="6589" w:type="dxa"/>
          </w:tcPr>
          <w:p w:rsidR="009D6C1D" w:rsidRPr="007E591D" w:rsidRDefault="009D6C1D">
            <w:pPr>
              <w:spacing w:before="120" w:after="120"/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>Document Reference</w:t>
            </w:r>
            <w:r w:rsidR="00A2216B" w:rsidRPr="007E591D">
              <w:rPr>
                <w:b/>
                <w:sz w:val="20"/>
              </w:rPr>
              <w:t>:  Saddling</w:t>
            </w:r>
          </w:p>
        </w:tc>
      </w:tr>
      <w:tr w:rsidR="009D6C1D">
        <w:trPr>
          <w:cantSplit/>
        </w:trPr>
        <w:tc>
          <w:tcPr>
            <w:tcW w:w="6589" w:type="dxa"/>
            <w:gridSpan w:val="2"/>
            <w:vMerge w:val="restart"/>
          </w:tcPr>
          <w:p w:rsidR="009D6C1D" w:rsidRPr="007E591D" w:rsidRDefault="009D6C1D">
            <w:pPr>
              <w:rPr>
                <w:b/>
                <w:sz w:val="20"/>
              </w:rPr>
            </w:pPr>
          </w:p>
          <w:p w:rsidR="009D6C1D" w:rsidRPr="007E591D" w:rsidRDefault="009D6C1D">
            <w:pPr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>Depar</w:t>
            </w:r>
            <w:r w:rsidR="001D7B11" w:rsidRPr="007E591D">
              <w:rPr>
                <w:b/>
                <w:sz w:val="20"/>
              </w:rPr>
              <w:t>tment:  XXXX Racing Stables</w:t>
            </w:r>
          </w:p>
          <w:p w:rsidR="009D6C1D" w:rsidRPr="007E591D" w:rsidRDefault="009D6C1D">
            <w:pPr>
              <w:rPr>
                <w:b/>
                <w:sz w:val="20"/>
              </w:rPr>
            </w:pPr>
          </w:p>
          <w:p w:rsidR="009D6C1D" w:rsidRPr="007E591D" w:rsidRDefault="00E12F02">
            <w:pPr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 xml:space="preserve">Section: </w:t>
            </w:r>
          </w:p>
          <w:p w:rsidR="009D6C1D" w:rsidRPr="007E591D" w:rsidRDefault="009D6C1D">
            <w:pPr>
              <w:rPr>
                <w:b/>
                <w:sz w:val="20"/>
              </w:rPr>
            </w:pPr>
          </w:p>
          <w:p w:rsidR="009D6C1D" w:rsidRPr="007E591D" w:rsidRDefault="00E12F02">
            <w:pPr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 xml:space="preserve">Work Area:  </w:t>
            </w:r>
            <w:r w:rsidR="007E591D">
              <w:rPr>
                <w:b/>
                <w:sz w:val="20"/>
              </w:rPr>
              <w:t>STABLES/HORSE STALLS</w:t>
            </w:r>
          </w:p>
          <w:p w:rsidR="009D6C1D" w:rsidRPr="007E591D" w:rsidRDefault="009D6C1D">
            <w:pPr>
              <w:rPr>
                <w:b/>
                <w:sz w:val="20"/>
              </w:rPr>
            </w:pPr>
          </w:p>
        </w:tc>
        <w:tc>
          <w:tcPr>
            <w:tcW w:w="6589" w:type="dxa"/>
          </w:tcPr>
          <w:p w:rsidR="009D6C1D" w:rsidRPr="007E591D" w:rsidRDefault="009D6C1D" w:rsidP="00AB1012">
            <w:pPr>
              <w:spacing w:before="60"/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>No:</w:t>
            </w:r>
          </w:p>
        </w:tc>
      </w:tr>
      <w:tr w:rsidR="009D6C1D">
        <w:trPr>
          <w:cantSplit/>
          <w:trHeight w:val="852"/>
        </w:trPr>
        <w:tc>
          <w:tcPr>
            <w:tcW w:w="6589" w:type="dxa"/>
            <w:gridSpan w:val="2"/>
            <w:vMerge/>
          </w:tcPr>
          <w:p w:rsidR="009D6C1D" w:rsidRPr="007E591D" w:rsidRDefault="009D6C1D">
            <w:pPr>
              <w:rPr>
                <w:b/>
                <w:sz w:val="20"/>
              </w:rPr>
            </w:pPr>
          </w:p>
        </w:tc>
        <w:tc>
          <w:tcPr>
            <w:tcW w:w="6589" w:type="dxa"/>
            <w:tcBorders>
              <w:bottom w:val="single" w:sz="4" w:space="0" w:color="auto"/>
            </w:tcBorders>
          </w:tcPr>
          <w:p w:rsidR="009D6C1D" w:rsidRPr="007E591D" w:rsidRDefault="009D6C1D" w:rsidP="00AB1012">
            <w:pPr>
              <w:spacing w:before="60"/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>Revision Date:</w:t>
            </w:r>
          </w:p>
          <w:p w:rsidR="009D6C1D" w:rsidRPr="007E591D" w:rsidRDefault="009D6C1D">
            <w:pPr>
              <w:rPr>
                <w:b/>
                <w:sz w:val="20"/>
              </w:rPr>
            </w:pPr>
          </w:p>
          <w:p w:rsidR="009D6C1D" w:rsidRPr="007E591D" w:rsidRDefault="009D6C1D">
            <w:pPr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>Manager’s</w:t>
            </w:r>
            <w:r w:rsidR="001D7B11" w:rsidRPr="007E591D">
              <w:rPr>
                <w:b/>
                <w:sz w:val="20"/>
              </w:rPr>
              <w:t xml:space="preserve"> / Trainer’s </w:t>
            </w:r>
            <w:r w:rsidRPr="007E591D">
              <w:rPr>
                <w:b/>
                <w:sz w:val="20"/>
              </w:rPr>
              <w:t>Approval:</w:t>
            </w:r>
          </w:p>
          <w:p w:rsidR="009D6C1D" w:rsidRPr="007E591D" w:rsidRDefault="009D6C1D">
            <w:pPr>
              <w:rPr>
                <w:b/>
                <w:sz w:val="20"/>
              </w:rPr>
            </w:pPr>
          </w:p>
          <w:p w:rsidR="009D6C1D" w:rsidRPr="007E591D" w:rsidRDefault="009D6C1D">
            <w:pPr>
              <w:rPr>
                <w:b/>
                <w:sz w:val="20"/>
              </w:rPr>
            </w:pPr>
            <w:r w:rsidRPr="007E591D">
              <w:rPr>
                <w:b/>
                <w:sz w:val="20"/>
              </w:rPr>
              <w:t xml:space="preserve">Manager’s </w:t>
            </w:r>
            <w:r w:rsidR="001D7B11" w:rsidRPr="007E591D">
              <w:rPr>
                <w:b/>
                <w:sz w:val="20"/>
              </w:rPr>
              <w:t xml:space="preserve">/ Trainer’s </w:t>
            </w:r>
            <w:r w:rsidRPr="007E591D">
              <w:rPr>
                <w:b/>
                <w:sz w:val="20"/>
              </w:rPr>
              <w:t>Name:</w:t>
            </w:r>
          </w:p>
          <w:p w:rsidR="009D6C1D" w:rsidRPr="007E591D" w:rsidRDefault="009D6C1D">
            <w:pPr>
              <w:rPr>
                <w:b/>
                <w:sz w:val="20"/>
              </w:rPr>
            </w:pPr>
          </w:p>
        </w:tc>
      </w:tr>
      <w:tr w:rsidR="009D6C1D">
        <w:tc>
          <w:tcPr>
            <w:tcW w:w="6589" w:type="dxa"/>
            <w:gridSpan w:val="2"/>
          </w:tcPr>
          <w:p w:rsidR="009D6C1D" w:rsidRPr="001E2716" w:rsidRDefault="009D6C1D" w:rsidP="001E2716">
            <w:pPr>
              <w:tabs>
                <w:tab w:val="left" w:pos="4750"/>
              </w:tabs>
              <w:spacing w:before="120" w:after="120"/>
              <w:rPr>
                <w:b/>
                <w:sz w:val="20"/>
              </w:rPr>
            </w:pPr>
            <w:r w:rsidRPr="001E2716">
              <w:rPr>
                <w:b/>
                <w:sz w:val="20"/>
              </w:rPr>
              <w:t>Key Safety Plant / Equipment / (including P.P.E.)</w:t>
            </w:r>
            <w:r w:rsidR="001E2716" w:rsidRPr="001E2716">
              <w:rPr>
                <w:b/>
                <w:sz w:val="20"/>
              </w:rPr>
              <w:tab/>
            </w:r>
          </w:p>
        </w:tc>
        <w:tc>
          <w:tcPr>
            <w:tcW w:w="6589" w:type="dxa"/>
          </w:tcPr>
          <w:p w:rsidR="009D6C1D" w:rsidRPr="001E2716" w:rsidRDefault="009D6C1D">
            <w:pPr>
              <w:spacing w:before="120" w:after="120"/>
              <w:rPr>
                <w:b/>
                <w:sz w:val="20"/>
              </w:rPr>
            </w:pPr>
            <w:r w:rsidRPr="001E2716">
              <w:rPr>
                <w:b/>
                <w:sz w:val="20"/>
              </w:rPr>
              <w:t>Safety Checks / Hazardous Substances</w:t>
            </w:r>
          </w:p>
        </w:tc>
      </w:tr>
      <w:tr w:rsidR="009D6C1D">
        <w:tc>
          <w:tcPr>
            <w:tcW w:w="6589" w:type="dxa"/>
            <w:gridSpan w:val="2"/>
          </w:tcPr>
          <w:p w:rsidR="001E2716" w:rsidRPr="00914BB5" w:rsidRDefault="00A2216B" w:rsidP="00914BB5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914BB5">
              <w:rPr>
                <w:sz w:val="20"/>
              </w:rPr>
              <w:t>Bridles / head collars / leads / rings</w:t>
            </w:r>
          </w:p>
          <w:p w:rsidR="001E2716" w:rsidRDefault="00A2216B" w:rsidP="00914BB5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1E2716">
              <w:rPr>
                <w:sz w:val="20"/>
              </w:rPr>
              <w:t>Saddles including girth, surcingle, stirrup leathers &amp; irons all in order</w:t>
            </w:r>
          </w:p>
          <w:p w:rsidR="001D7B11" w:rsidRPr="001E2716" w:rsidRDefault="001D7B11" w:rsidP="00914BB5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1E2716">
              <w:rPr>
                <w:sz w:val="20"/>
              </w:rPr>
              <w:t>Personal Protective Equipment:</w:t>
            </w:r>
            <w:r w:rsidR="00E12F02" w:rsidRPr="001E2716">
              <w:rPr>
                <w:sz w:val="20"/>
              </w:rPr>
              <w:t xml:space="preserve"> s</w:t>
            </w:r>
            <w:r w:rsidR="009D6C1D" w:rsidRPr="001E2716">
              <w:rPr>
                <w:sz w:val="20"/>
              </w:rPr>
              <w:t>afe</w:t>
            </w:r>
            <w:r w:rsidRPr="001E2716">
              <w:rPr>
                <w:sz w:val="20"/>
              </w:rPr>
              <w:t>ty</w:t>
            </w:r>
            <w:r w:rsidR="009D6C1D" w:rsidRPr="001E2716">
              <w:rPr>
                <w:sz w:val="20"/>
              </w:rPr>
              <w:t xml:space="preserve"> work boots</w:t>
            </w:r>
            <w:r w:rsidR="00A2216B" w:rsidRPr="001E2716">
              <w:rPr>
                <w:sz w:val="20"/>
              </w:rPr>
              <w:t xml:space="preserve"> for saddling, riding boots, approved helmet and vest for rider.</w:t>
            </w:r>
          </w:p>
          <w:p w:rsidR="009D6C1D" w:rsidRDefault="009D6C1D" w:rsidP="00914BB5">
            <w:pPr>
              <w:spacing w:before="60"/>
              <w:rPr>
                <w:sz w:val="20"/>
              </w:rPr>
            </w:pPr>
          </w:p>
        </w:tc>
        <w:tc>
          <w:tcPr>
            <w:tcW w:w="6589" w:type="dxa"/>
          </w:tcPr>
          <w:p w:rsidR="001E2716" w:rsidRPr="00914BB5" w:rsidRDefault="00A2216B" w:rsidP="00914BB5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914BB5">
              <w:rPr>
                <w:sz w:val="20"/>
              </w:rPr>
              <w:t xml:space="preserve">Check horse for shavings / straw etc on coat.  Wisp </w:t>
            </w:r>
            <w:r w:rsidR="006A1E04" w:rsidRPr="00914BB5">
              <w:rPr>
                <w:sz w:val="20"/>
              </w:rPr>
              <w:t xml:space="preserve">horse </w:t>
            </w:r>
            <w:r w:rsidRPr="00914BB5">
              <w:rPr>
                <w:sz w:val="20"/>
              </w:rPr>
              <w:t xml:space="preserve">and pick out </w:t>
            </w:r>
            <w:r w:rsidR="001E2716" w:rsidRPr="00914BB5">
              <w:rPr>
                <w:sz w:val="20"/>
              </w:rPr>
              <w:t>feet.</w:t>
            </w:r>
          </w:p>
          <w:p w:rsidR="001E2716" w:rsidRDefault="00A2216B" w:rsidP="00914BB5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1E2716">
              <w:rPr>
                <w:sz w:val="20"/>
              </w:rPr>
              <w:t xml:space="preserve">Make sure horse is secured properly.  </w:t>
            </w:r>
          </w:p>
          <w:p w:rsidR="001E2716" w:rsidRDefault="00A2216B" w:rsidP="00914BB5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1E2716">
              <w:rPr>
                <w:sz w:val="20"/>
              </w:rPr>
              <w:t>Check gear for faults / wear and tea</w:t>
            </w:r>
            <w:r w:rsidR="006A1E04" w:rsidRPr="001E2716">
              <w:rPr>
                <w:sz w:val="20"/>
              </w:rPr>
              <w:t xml:space="preserve">r/ cleanliness </w:t>
            </w:r>
          </w:p>
          <w:p w:rsidR="00A2216B" w:rsidRPr="001E2716" w:rsidRDefault="00A2216B" w:rsidP="00914BB5">
            <w:pPr>
              <w:pStyle w:val="ListParagraph"/>
              <w:numPr>
                <w:ilvl w:val="0"/>
                <w:numId w:val="4"/>
              </w:numPr>
              <w:spacing w:before="60"/>
              <w:rPr>
                <w:sz w:val="20"/>
              </w:rPr>
            </w:pPr>
            <w:r w:rsidRPr="001E2716">
              <w:rPr>
                <w:sz w:val="20"/>
              </w:rPr>
              <w:t>Check riders PPE.</w:t>
            </w:r>
          </w:p>
        </w:tc>
      </w:tr>
      <w:tr w:rsidR="009D6C1D">
        <w:tc>
          <w:tcPr>
            <w:tcW w:w="6589" w:type="dxa"/>
            <w:gridSpan w:val="2"/>
          </w:tcPr>
          <w:p w:rsidR="001E2716" w:rsidRPr="001E2716" w:rsidRDefault="009D6C1D">
            <w:pPr>
              <w:spacing w:before="120" w:after="120"/>
              <w:rPr>
                <w:b/>
                <w:sz w:val="20"/>
              </w:rPr>
            </w:pPr>
            <w:r w:rsidRPr="001E2716">
              <w:rPr>
                <w:b/>
                <w:sz w:val="20"/>
              </w:rPr>
              <w:t xml:space="preserve">Codes of Practice Legislation: Applicable to Work?  Y/N </w:t>
            </w:r>
          </w:p>
          <w:p w:rsidR="009D6C1D" w:rsidRPr="001E2716" w:rsidRDefault="009D6C1D">
            <w:pPr>
              <w:spacing w:before="120" w:after="120"/>
              <w:rPr>
                <w:b/>
                <w:sz w:val="20"/>
              </w:rPr>
            </w:pPr>
            <w:r w:rsidRPr="001E2716">
              <w:rPr>
                <w:b/>
                <w:sz w:val="20"/>
              </w:rPr>
              <w:t>If Yes, state:</w:t>
            </w:r>
          </w:p>
          <w:p w:rsidR="006F0ED4" w:rsidRDefault="006F0ED4">
            <w:pPr>
              <w:spacing w:before="120" w:after="120"/>
              <w:rPr>
                <w:sz w:val="20"/>
              </w:rPr>
            </w:pPr>
          </w:p>
        </w:tc>
        <w:tc>
          <w:tcPr>
            <w:tcW w:w="6589" w:type="dxa"/>
          </w:tcPr>
          <w:p w:rsidR="00501CBC" w:rsidRPr="001E2716" w:rsidRDefault="009D6C1D" w:rsidP="00501CBC">
            <w:pPr>
              <w:spacing w:before="120" w:after="120"/>
              <w:rPr>
                <w:b/>
                <w:sz w:val="20"/>
              </w:rPr>
            </w:pPr>
            <w:r w:rsidRPr="001E2716">
              <w:rPr>
                <w:b/>
                <w:sz w:val="20"/>
              </w:rPr>
              <w:t>External Considerations</w:t>
            </w:r>
          </w:p>
          <w:p w:rsidR="006A1E04" w:rsidRDefault="00501CBC" w:rsidP="00501CB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Weather conditions</w:t>
            </w:r>
            <w:r w:rsidR="006F0ED4">
              <w:rPr>
                <w:sz w:val="20"/>
              </w:rPr>
              <w:t xml:space="preserve"> / rain / wind</w:t>
            </w:r>
            <w:r w:rsidR="006A1E04">
              <w:rPr>
                <w:sz w:val="20"/>
              </w:rPr>
              <w:t>.  Safety of pedestrians / passing horses</w:t>
            </w:r>
          </w:p>
        </w:tc>
      </w:tr>
      <w:tr w:rsidR="009D6C1D" w:rsidTr="001E2716">
        <w:trPr>
          <w:cantSplit/>
        </w:trPr>
        <w:tc>
          <w:tcPr>
            <w:tcW w:w="3652" w:type="dxa"/>
          </w:tcPr>
          <w:p w:rsidR="009D6C1D" w:rsidRPr="001E2716" w:rsidRDefault="009D6C1D" w:rsidP="00914BB5">
            <w:pPr>
              <w:spacing w:before="60" w:after="60"/>
              <w:rPr>
                <w:b/>
                <w:sz w:val="20"/>
              </w:rPr>
            </w:pPr>
            <w:r w:rsidRPr="001E2716">
              <w:rPr>
                <w:b/>
                <w:sz w:val="20"/>
              </w:rPr>
              <w:t>Person</w:t>
            </w:r>
            <w:r w:rsidR="00914BB5">
              <w:rPr>
                <w:b/>
                <w:sz w:val="20"/>
              </w:rPr>
              <w:t>/s</w:t>
            </w:r>
            <w:r w:rsidRPr="001E2716">
              <w:rPr>
                <w:b/>
                <w:sz w:val="20"/>
              </w:rPr>
              <w:t xml:space="preserve"> required to carry out work</w:t>
            </w:r>
          </w:p>
        </w:tc>
        <w:tc>
          <w:tcPr>
            <w:tcW w:w="2937" w:type="dxa"/>
          </w:tcPr>
          <w:p w:rsidR="009D6C1D" w:rsidRPr="001E2716" w:rsidRDefault="009D6C1D" w:rsidP="00914BB5">
            <w:pPr>
              <w:spacing w:before="60" w:after="60"/>
              <w:rPr>
                <w:b/>
                <w:sz w:val="20"/>
              </w:rPr>
            </w:pPr>
            <w:r w:rsidRPr="001E2716">
              <w:rPr>
                <w:b/>
                <w:sz w:val="20"/>
              </w:rPr>
              <w:t>Duties &amp; Responsibilities</w:t>
            </w:r>
          </w:p>
        </w:tc>
        <w:tc>
          <w:tcPr>
            <w:tcW w:w="6589" w:type="dxa"/>
          </w:tcPr>
          <w:p w:rsidR="009D6C1D" w:rsidRPr="001E2716" w:rsidRDefault="009D6C1D" w:rsidP="00914BB5">
            <w:pPr>
              <w:spacing w:before="60" w:after="60"/>
              <w:rPr>
                <w:b/>
                <w:sz w:val="20"/>
              </w:rPr>
            </w:pPr>
            <w:r w:rsidRPr="001E2716">
              <w:rPr>
                <w:b/>
                <w:sz w:val="20"/>
              </w:rPr>
              <w:t>Qualifications / Experience / Training required to complete work</w:t>
            </w:r>
          </w:p>
        </w:tc>
      </w:tr>
      <w:tr w:rsidR="009D6C1D" w:rsidTr="001E2716">
        <w:trPr>
          <w:cantSplit/>
        </w:trPr>
        <w:tc>
          <w:tcPr>
            <w:tcW w:w="3652" w:type="dxa"/>
          </w:tcPr>
          <w:p w:rsidR="009D6C1D" w:rsidRDefault="00F40E12" w:rsidP="00914B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Nominated person in stable</w:t>
            </w:r>
          </w:p>
          <w:p w:rsidR="00F40E12" w:rsidRDefault="00F40E12" w:rsidP="00914B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Work rider</w:t>
            </w:r>
            <w:r w:rsidR="006A1E04">
              <w:rPr>
                <w:sz w:val="20"/>
              </w:rPr>
              <w:t xml:space="preserve"> / jockey</w:t>
            </w:r>
          </w:p>
        </w:tc>
        <w:tc>
          <w:tcPr>
            <w:tcW w:w="2937" w:type="dxa"/>
          </w:tcPr>
          <w:p w:rsidR="006F0ED4" w:rsidRDefault="00F40E12" w:rsidP="00914B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Saddle and check horses.</w:t>
            </w:r>
          </w:p>
          <w:p w:rsidR="00F40E12" w:rsidRDefault="00F40E12" w:rsidP="00914B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Operate horse walker prior to trackwork</w:t>
            </w:r>
          </w:p>
          <w:p w:rsidR="006A1E04" w:rsidRDefault="006A1E04" w:rsidP="00914B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Exercise horse as instructed </w:t>
            </w:r>
          </w:p>
        </w:tc>
        <w:tc>
          <w:tcPr>
            <w:tcW w:w="6589" w:type="dxa"/>
          </w:tcPr>
          <w:p w:rsidR="009D6C1D" w:rsidRDefault="00F40E12" w:rsidP="00914B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Registered </w:t>
            </w:r>
            <w:proofErr w:type="spellStart"/>
            <w:r>
              <w:rPr>
                <w:sz w:val="20"/>
              </w:rPr>
              <w:t>stablehand</w:t>
            </w:r>
            <w:proofErr w:type="spellEnd"/>
            <w:r>
              <w:rPr>
                <w:sz w:val="20"/>
              </w:rPr>
              <w:t xml:space="preserve"> with h</w:t>
            </w:r>
            <w:r w:rsidR="009D6C1D">
              <w:rPr>
                <w:sz w:val="20"/>
              </w:rPr>
              <w:t>orse handling competency</w:t>
            </w:r>
            <w:r>
              <w:rPr>
                <w:sz w:val="20"/>
              </w:rPr>
              <w:t xml:space="preserve"> and requisite training</w:t>
            </w:r>
            <w:r w:rsidR="009D6C1D">
              <w:rPr>
                <w:sz w:val="20"/>
              </w:rPr>
              <w:t>,</w:t>
            </w:r>
            <w:r>
              <w:rPr>
                <w:sz w:val="20"/>
              </w:rPr>
              <w:t xml:space="preserve"> experienced operator.</w:t>
            </w:r>
            <w:r w:rsidR="006A1E04">
              <w:rPr>
                <w:sz w:val="20"/>
              </w:rPr>
              <w:t xml:space="preserve"> Registered rider or licensed jockey</w:t>
            </w:r>
          </w:p>
          <w:p w:rsidR="009D6C1D" w:rsidRDefault="009D6C1D" w:rsidP="00914BB5">
            <w:pPr>
              <w:spacing w:before="60"/>
              <w:rPr>
                <w:sz w:val="20"/>
              </w:rPr>
            </w:pPr>
          </w:p>
        </w:tc>
      </w:tr>
    </w:tbl>
    <w:p w:rsidR="009D6C1D" w:rsidRDefault="009D6C1D"/>
    <w:p w:rsidR="00007C05" w:rsidRDefault="00007C05" w:rsidP="00914BB5">
      <w:pPr>
        <w:pStyle w:val="Title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362"/>
        <w:gridCol w:w="1316"/>
        <w:gridCol w:w="5273"/>
      </w:tblGrid>
      <w:tr w:rsidR="009D6C1D">
        <w:tc>
          <w:tcPr>
            <w:tcW w:w="6589" w:type="dxa"/>
            <w:gridSpan w:val="2"/>
          </w:tcPr>
          <w:p w:rsidR="009D6C1D" w:rsidRPr="00AB1012" w:rsidRDefault="00AB1012">
            <w:pPr>
              <w:spacing w:before="120" w:after="120"/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SAFE WORK METHOD STATEMENT (PART 2)</w:t>
            </w:r>
          </w:p>
        </w:tc>
        <w:tc>
          <w:tcPr>
            <w:tcW w:w="6589" w:type="dxa"/>
            <w:gridSpan w:val="2"/>
          </w:tcPr>
          <w:p w:rsidR="009D6C1D" w:rsidRPr="00AB1012" w:rsidRDefault="009D6C1D">
            <w:pPr>
              <w:spacing w:before="120" w:after="120"/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Document Reference:</w:t>
            </w:r>
          </w:p>
        </w:tc>
      </w:tr>
      <w:tr w:rsidR="009D6C1D">
        <w:tc>
          <w:tcPr>
            <w:tcW w:w="6589" w:type="dxa"/>
            <w:gridSpan w:val="2"/>
          </w:tcPr>
          <w:p w:rsidR="009D6C1D" w:rsidRPr="00AB1012" w:rsidRDefault="009D6C1D">
            <w:pPr>
              <w:spacing w:before="120" w:after="120"/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Job:</w:t>
            </w:r>
            <w:r w:rsidR="00344C7F" w:rsidRPr="00AB1012">
              <w:rPr>
                <w:b/>
                <w:sz w:val="20"/>
              </w:rPr>
              <w:t xml:space="preserve"> </w:t>
            </w:r>
            <w:r w:rsidR="00F40E12" w:rsidRPr="00AB1012">
              <w:rPr>
                <w:b/>
                <w:sz w:val="20"/>
              </w:rPr>
              <w:t>G</w:t>
            </w:r>
            <w:r w:rsidR="00AB1012">
              <w:rPr>
                <w:b/>
                <w:sz w:val="20"/>
              </w:rPr>
              <w:t>EARING HORSE FOR TRACKWORK</w:t>
            </w:r>
          </w:p>
        </w:tc>
        <w:tc>
          <w:tcPr>
            <w:tcW w:w="6589" w:type="dxa"/>
            <w:gridSpan w:val="2"/>
          </w:tcPr>
          <w:p w:rsidR="009D6C1D" w:rsidRPr="00AB1012" w:rsidRDefault="009D6C1D">
            <w:pPr>
              <w:spacing w:before="120" w:after="120"/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No:</w:t>
            </w:r>
          </w:p>
        </w:tc>
      </w:tr>
      <w:tr w:rsidR="009D6C1D" w:rsidTr="00AB1012">
        <w:trPr>
          <w:cantSplit/>
          <w:trHeight w:val="425"/>
        </w:trPr>
        <w:tc>
          <w:tcPr>
            <w:tcW w:w="3227" w:type="dxa"/>
          </w:tcPr>
          <w:p w:rsidR="009D6C1D" w:rsidRPr="00AB1012" w:rsidRDefault="009D6C1D">
            <w:pPr>
              <w:rPr>
                <w:b/>
                <w:sz w:val="20"/>
              </w:rPr>
            </w:pPr>
          </w:p>
          <w:p w:rsidR="009D6C1D" w:rsidRPr="00AB1012" w:rsidRDefault="009D6C1D">
            <w:pPr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Procedure (in steps)</w:t>
            </w:r>
          </w:p>
          <w:p w:rsidR="00344C7F" w:rsidRPr="00AB1012" w:rsidRDefault="00344C7F">
            <w:pPr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:rsidR="009D6C1D" w:rsidRPr="00AB1012" w:rsidRDefault="009D6C1D">
            <w:pPr>
              <w:rPr>
                <w:b/>
                <w:sz w:val="20"/>
              </w:rPr>
            </w:pPr>
          </w:p>
          <w:p w:rsidR="009D6C1D" w:rsidRPr="00AB1012" w:rsidRDefault="009D6C1D">
            <w:pPr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:rsidR="009D6C1D" w:rsidRPr="00AB1012" w:rsidRDefault="009D6C1D">
            <w:pPr>
              <w:rPr>
                <w:b/>
                <w:sz w:val="20"/>
              </w:rPr>
            </w:pPr>
          </w:p>
          <w:p w:rsidR="009D6C1D" w:rsidRPr="00AB1012" w:rsidRDefault="009D6C1D">
            <w:pPr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Key Safety Controls &amp; Associated Procedures</w:t>
            </w:r>
          </w:p>
        </w:tc>
      </w:tr>
      <w:tr w:rsidR="00E90D48" w:rsidTr="00AB1012">
        <w:trPr>
          <w:cantSplit/>
          <w:trHeight w:val="425"/>
        </w:trPr>
        <w:tc>
          <w:tcPr>
            <w:tcW w:w="3227" w:type="dxa"/>
          </w:tcPr>
          <w:p w:rsidR="00E90D48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Collect all saddlery</w:t>
            </w:r>
          </w:p>
        </w:tc>
        <w:tc>
          <w:tcPr>
            <w:tcW w:w="4678" w:type="dxa"/>
            <w:gridSpan w:val="2"/>
          </w:tcPr>
          <w:p w:rsidR="006F0ED4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Manual handling</w:t>
            </w:r>
          </w:p>
          <w:p w:rsidR="00F40E12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Slipping on incorrectly stored gear</w:t>
            </w:r>
          </w:p>
        </w:tc>
        <w:tc>
          <w:tcPr>
            <w:tcW w:w="5273" w:type="dxa"/>
          </w:tcPr>
          <w:p w:rsidR="006F0ED4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Use correct manual handling techniques</w:t>
            </w:r>
          </w:p>
          <w:p w:rsidR="00F40E12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gear (bridles, girths and surcingles) are correctly looped and not dragging around feet</w:t>
            </w:r>
          </w:p>
        </w:tc>
      </w:tr>
      <w:tr w:rsidR="00E90D48" w:rsidTr="00AB1012">
        <w:trPr>
          <w:cantSplit/>
          <w:trHeight w:val="425"/>
        </w:trPr>
        <w:tc>
          <w:tcPr>
            <w:tcW w:w="3227" w:type="dxa"/>
          </w:tcPr>
          <w:p w:rsidR="00E90D48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Check all gear</w:t>
            </w:r>
          </w:p>
        </w:tc>
        <w:tc>
          <w:tcPr>
            <w:tcW w:w="4678" w:type="dxa"/>
            <w:gridSpan w:val="2"/>
          </w:tcPr>
          <w:p w:rsidR="00E90D48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Breakage of leathers / girths / reins </w:t>
            </w:r>
          </w:p>
          <w:p w:rsidR="00F40E12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Severe injury to riders / handlers / horses</w:t>
            </w:r>
          </w:p>
        </w:tc>
        <w:tc>
          <w:tcPr>
            <w:tcW w:w="5273" w:type="dxa"/>
          </w:tcPr>
          <w:p w:rsidR="00E90D48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Report any gear breakage to boss / foreman.</w:t>
            </w:r>
          </w:p>
          <w:p w:rsidR="00F40E12" w:rsidRDefault="00F40E12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Immediately replace or use another bridle or saddle</w:t>
            </w:r>
          </w:p>
        </w:tc>
      </w:tr>
      <w:tr w:rsidR="00727698" w:rsidTr="00AB1012">
        <w:trPr>
          <w:cantSplit/>
          <w:trHeight w:val="425"/>
        </w:trPr>
        <w:tc>
          <w:tcPr>
            <w:tcW w:w="3227" w:type="dxa"/>
          </w:tcPr>
          <w:p w:rsidR="0072769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Check all saddle blankets are free from foreign materials / spiders etc</w:t>
            </w:r>
          </w:p>
        </w:tc>
        <w:tc>
          <w:tcPr>
            <w:tcW w:w="4678" w:type="dxa"/>
            <w:gridSpan w:val="2"/>
          </w:tcPr>
          <w:p w:rsidR="0072769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Irritation to horse could cause bucking and injury to rider</w:t>
            </w:r>
          </w:p>
        </w:tc>
        <w:tc>
          <w:tcPr>
            <w:tcW w:w="5273" w:type="dxa"/>
          </w:tcPr>
          <w:p w:rsidR="0072769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Check and shake out saddle blankets in tack room before placing on horse’s back.</w:t>
            </w:r>
          </w:p>
        </w:tc>
      </w:tr>
      <w:tr w:rsidR="009D6C1D" w:rsidTr="00AB1012">
        <w:trPr>
          <w:cantSplit/>
          <w:trHeight w:val="420"/>
        </w:trPr>
        <w:tc>
          <w:tcPr>
            <w:tcW w:w="3227" w:type="dxa"/>
          </w:tcPr>
          <w:p w:rsidR="009D6C1D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Collect horse from yard / box </w:t>
            </w:r>
          </w:p>
          <w:p w:rsidR="009D6C1D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OR</w:t>
            </w:r>
          </w:p>
        </w:tc>
        <w:tc>
          <w:tcPr>
            <w:tcW w:w="4678" w:type="dxa"/>
            <w:gridSpan w:val="2"/>
          </w:tcPr>
          <w:p w:rsidR="009D6C1D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Kicks / trampling</w:t>
            </w:r>
          </w:p>
        </w:tc>
        <w:tc>
          <w:tcPr>
            <w:tcW w:w="5273" w:type="dxa"/>
          </w:tcPr>
          <w:p w:rsidR="006F0ED4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Ensure handler is competent and understands each horse’s temperament </w:t>
            </w:r>
          </w:p>
        </w:tc>
      </w:tr>
      <w:tr w:rsidR="009D6C1D" w:rsidTr="00AB1012">
        <w:trPr>
          <w:cantSplit/>
          <w:trHeight w:val="420"/>
        </w:trPr>
        <w:tc>
          <w:tcPr>
            <w:tcW w:w="3227" w:type="dxa"/>
          </w:tcPr>
          <w:p w:rsidR="009D6C1D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Collect horse from walker</w:t>
            </w:r>
          </w:p>
          <w:p w:rsidR="00727698" w:rsidRDefault="00727698" w:rsidP="00007C05">
            <w:pPr>
              <w:spacing w:before="60"/>
              <w:rPr>
                <w:sz w:val="20"/>
              </w:rPr>
            </w:pPr>
          </w:p>
          <w:p w:rsidR="0072769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Refer to SWMS for operation of walker</w:t>
            </w:r>
          </w:p>
        </w:tc>
        <w:tc>
          <w:tcPr>
            <w:tcW w:w="4678" w:type="dxa"/>
            <w:gridSpan w:val="2"/>
          </w:tcPr>
          <w:p w:rsidR="009D6C1D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Personal injury to handler / horses </w:t>
            </w:r>
          </w:p>
        </w:tc>
        <w:tc>
          <w:tcPr>
            <w:tcW w:w="5273" w:type="dxa"/>
          </w:tcPr>
          <w:p w:rsidR="006F0ED4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handler is conversant with walking machine operation.</w:t>
            </w:r>
          </w:p>
          <w:p w:rsidR="0072769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Observe signs in regard to stopping of walker</w:t>
            </w:r>
          </w:p>
          <w:p w:rsidR="0072769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Make sure walker is stationary when horse is removed</w:t>
            </w:r>
          </w:p>
          <w:p w:rsidR="0072769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Remove horse in prescribed manner</w:t>
            </w:r>
          </w:p>
        </w:tc>
      </w:tr>
      <w:tr w:rsidR="009D6C1D" w:rsidTr="00AB1012">
        <w:trPr>
          <w:cantSplit/>
          <w:trHeight w:val="420"/>
        </w:trPr>
        <w:tc>
          <w:tcPr>
            <w:tcW w:w="3227" w:type="dxa"/>
          </w:tcPr>
          <w:p w:rsidR="009D6C1D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Secure horse in saddling stall (or yard or box) in safe manner</w:t>
            </w:r>
          </w:p>
        </w:tc>
        <w:tc>
          <w:tcPr>
            <w:tcW w:w="4678" w:type="dxa"/>
            <w:gridSpan w:val="2"/>
          </w:tcPr>
          <w:p w:rsidR="006F0ED4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pulling away – injury to handler and assistant</w:t>
            </w:r>
          </w:p>
        </w:tc>
        <w:tc>
          <w:tcPr>
            <w:tcW w:w="5273" w:type="dxa"/>
          </w:tcPr>
          <w:p w:rsidR="006F0ED4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Use breakable twine and tie ends of leads in quick release knots. Strings will allow for breakage if extreme force or panic situations.</w:t>
            </w:r>
          </w:p>
        </w:tc>
      </w:tr>
      <w:tr w:rsidR="00E90D48" w:rsidTr="00AB1012">
        <w:trPr>
          <w:cantSplit/>
          <w:trHeight w:val="420"/>
        </w:trPr>
        <w:tc>
          <w:tcPr>
            <w:tcW w:w="3227" w:type="dxa"/>
          </w:tcPr>
          <w:p w:rsidR="00E90D4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Re</w:t>
            </w:r>
            <w:r w:rsidR="006A1E04">
              <w:rPr>
                <w:sz w:val="20"/>
              </w:rPr>
              <w:t xml:space="preserve">move rugs and wipe over horse or groom horse / </w:t>
            </w:r>
            <w:r>
              <w:rPr>
                <w:sz w:val="20"/>
              </w:rPr>
              <w:t>pick out feet</w:t>
            </w:r>
          </w:p>
        </w:tc>
        <w:tc>
          <w:tcPr>
            <w:tcW w:w="4678" w:type="dxa"/>
            <w:gridSpan w:val="2"/>
          </w:tcPr>
          <w:p w:rsidR="00E90D4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Kicks / bites / trampling</w:t>
            </w:r>
          </w:p>
        </w:tc>
        <w:tc>
          <w:tcPr>
            <w:tcW w:w="5273" w:type="dxa"/>
          </w:tcPr>
          <w:p w:rsidR="00E90D48" w:rsidRDefault="00727698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handler is well skilled and moves around horse in expert manner</w:t>
            </w:r>
          </w:p>
        </w:tc>
      </w:tr>
      <w:tr w:rsidR="00007C05" w:rsidTr="00AB1012">
        <w:trPr>
          <w:cantSplit/>
          <w:trHeight w:val="420"/>
        </w:trPr>
        <w:tc>
          <w:tcPr>
            <w:tcW w:w="3227" w:type="dxa"/>
          </w:tcPr>
          <w:p w:rsidR="00007C05" w:rsidRPr="00AB1012" w:rsidRDefault="00007C05" w:rsidP="00975FF6">
            <w:pPr>
              <w:rPr>
                <w:b/>
                <w:sz w:val="20"/>
              </w:rPr>
            </w:pPr>
          </w:p>
          <w:p w:rsidR="00007C05" w:rsidRPr="00AB1012" w:rsidRDefault="00007C05" w:rsidP="00975FF6">
            <w:pPr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Procedure (in steps)</w:t>
            </w:r>
          </w:p>
          <w:p w:rsidR="00007C05" w:rsidRPr="00AB1012" w:rsidRDefault="00007C05" w:rsidP="00975FF6">
            <w:pPr>
              <w:rPr>
                <w:b/>
                <w:sz w:val="20"/>
              </w:rPr>
            </w:pPr>
          </w:p>
        </w:tc>
        <w:tc>
          <w:tcPr>
            <w:tcW w:w="4678" w:type="dxa"/>
            <w:gridSpan w:val="2"/>
          </w:tcPr>
          <w:p w:rsidR="00007C05" w:rsidRPr="00AB1012" w:rsidRDefault="00007C05" w:rsidP="00975FF6">
            <w:pPr>
              <w:rPr>
                <w:b/>
                <w:sz w:val="20"/>
              </w:rPr>
            </w:pPr>
          </w:p>
          <w:p w:rsidR="00007C05" w:rsidRPr="00AB1012" w:rsidRDefault="00007C05" w:rsidP="00975FF6">
            <w:pPr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Possible Hazards in Executing Procedure</w:t>
            </w:r>
          </w:p>
        </w:tc>
        <w:tc>
          <w:tcPr>
            <w:tcW w:w="5273" w:type="dxa"/>
          </w:tcPr>
          <w:p w:rsidR="00007C05" w:rsidRPr="00AB1012" w:rsidRDefault="00007C05" w:rsidP="00975FF6">
            <w:pPr>
              <w:rPr>
                <w:b/>
                <w:sz w:val="20"/>
              </w:rPr>
            </w:pPr>
          </w:p>
          <w:p w:rsidR="00007C05" w:rsidRPr="00AB1012" w:rsidRDefault="00007C05" w:rsidP="00975FF6">
            <w:pPr>
              <w:rPr>
                <w:b/>
                <w:sz w:val="20"/>
              </w:rPr>
            </w:pPr>
            <w:r w:rsidRPr="00AB1012">
              <w:rPr>
                <w:b/>
                <w:sz w:val="20"/>
              </w:rPr>
              <w:t>Key Safety Controls &amp; Associated Procedures</w:t>
            </w:r>
          </w:p>
        </w:tc>
      </w:tr>
      <w:tr w:rsidR="00007C05" w:rsidTr="00AB1012">
        <w:trPr>
          <w:cantSplit/>
          <w:trHeight w:val="420"/>
        </w:trPr>
        <w:tc>
          <w:tcPr>
            <w:tcW w:w="3227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Boots / bandages</w:t>
            </w:r>
          </w:p>
        </w:tc>
        <w:tc>
          <w:tcPr>
            <w:tcW w:w="4678" w:type="dxa"/>
            <w:gridSpan w:val="2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Kicks / trampling</w:t>
            </w:r>
          </w:p>
        </w:tc>
        <w:tc>
          <w:tcPr>
            <w:tcW w:w="5273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As above and has knowledge regarding correct fitting of boots / bandages</w:t>
            </w:r>
          </w:p>
        </w:tc>
      </w:tr>
      <w:tr w:rsidR="00007C05" w:rsidTr="00AB1012">
        <w:trPr>
          <w:cantSplit/>
          <w:trHeight w:val="420"/>
        </w:trPr>
        <w:tc>
          <w:tcPr>
            <w:tcW w:w="3227" w:type="dxa"/>
          </w:tcPr>
          <w:p w:rsidR="00007C05" w:rsidRDefault="00007C05" w:rsidP="00007C05">
            <w:pPr>
              <w:tabs>
                <w:tab w:val="left" w:pos="1664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Saddle horse</w:t>
            </w:r>
            <w:r>
              <w:rPr>
                <w:sz w:val="20"/>
              </w:rPr>
              <w:tab/>
            </w:r>
          </w:p>
        </w:tc>
        <w:tc>
          <w:tcPr>
            <w:tcW w:w="4678" w:type="dxa"/>
            <w:gridSpan w:val="2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Skin sensitivity and wrinkled skin under girth may make horse skittish</w:t>
            </w:r>
          </w:p>
        </w:tc>
        <w:tc>
          <w:tcPr>
            <w:tcW w:w="5273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For young horses, stretch legs and walk before legging on rider</w:t>
            </w:r>
          </w:p>
          <w:p w:rsidR="00007C05" w:rsidRDefault="00007C05" w:rsidP="00007C05">
            <w:pPr>
              <w:spacing w:before="60"/>
              <w:rPr>
                <w:sz w:val="20"/>
              </w:rPr>
            </w:pPr>
          </w:p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Saddle with assistance from off side and if on own, change sides from front of horse</w:t>
            </w:r>
          </w:p>
        </w:tc>
      </w:tr>
      <w:tr w:rsidR="00007C05" w:rsidTr="00AB1012">
        <w:trPr>
          <w:cantSplit/>
          <w:trHeight w:val="420"/>
        </w:trPr>
        <w:tc>
          <w:tcPr>
            <w:tcW w:w="3227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Bridle horse</w:t>
            </w:r>
          </w:p>
        </w:tc>
        <w:tc>
          <w:tcPr>
            <w:tcW w:w="4678" w:type="dxa"/>
            <w:gridSpan w:val="2"/>
          </w:tcPr>
          <w:p w:rsidR="00007C05" w:rsidRDefault="00007C05" w:rsidP="00007C05">
            <w:pPr>
              <w:spacing w:before="60"/>
              <w:rPr>
                <w:sz w:val="20"/>
              </w:rPr>
            </w:pPr>
          </w:p>
        </w:tc>
        <w:tc>
          <w:tcPr>
            <w:tcW w:w="5273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Bridle </w:t>
            </w:r>
            <w:r w:rsidR="00914BB5">
              <w:rPr>
                <w:sz w:val="20"/>
              </w:rPr>
              <w:t xml:space="preserve">horse from behind the head </w:t>
            </w:r>
            <w:bookmarkStart w:id="0" w:name="_GoBack"/>
            <w:bookmarkEnd w:id="0"/>
            <w:r>
              <w:rPr>
                <w:sz w:val="20"/>
              </w:rPr>
              <w:t>facing in same direction as horse</w:t>
            </w:r>
          </w:p>
        </w:tc>
      </w:tr>
      <w:tr w:rsidR="00007C05" w:rsidTr="00AB1012">
        <w:trPr>
          <w:cantSplit/>
          <w:trHeight w:val="420"/>
        </w:trPr>
        <w:tc>
          <w:tcPr>
            <w:tcW w:w="3227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View Rider’s gear</w:t>
            </w:r>
          </w:p>
        </w:tc>
        <w:tc>
          <w:tcPr>
            <w:tcW w:w="4678" w:type="dxa"/>
            <w:gridSpan w:val="2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Injury </w:t>
            </w:r>
          </w:p>
        </w:tc>
        <w:tc>
          <w:tcPr>
            <w:tcW w:w="5273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Helmet, boots, vest</w:t>
            </w:r>
          </w:p>
        </w:tc>
      </w:tr>
      <w:tr w:rsidR="00007C05" w:rsidTr="00AB1012">
        <w:trPr>
          <w:cantSplit/>
          <w:trHeight w:val="420"/>
        </w:trPr>
        <w:tc>
          <w:tcPr>
            <w:tcW w:w="3227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Instruct track rider</w:t>
            </w:r>
          </w:p>
        </w:tc>
        <w:tc>
          <w:tcPr>
            <w:tcW w:w="4678" w:type="dxa"/>
            <w:gridSpan w:val="2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External distractions</w:t>
            </w:r>
          </w:p>
        </w:tc>
        <w:tc>
          <w:tcPr>
            <w:tcW w:w="5273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you have rider’s attention / request rider repeat instructions.</w:t>
            </w:r>
          </w:p>
        </w:tc>
      </w:tr>
      <w:tr w:rsidR="00007C05" w:rsidTr="00AB1012">
        <w:trPr>
          <w:cantSplit/>
          <w:trHeight w:val="420"/>
        </w:trPr>
        <w:tc>
          <w:tcPr>
            <w:tcW w:w="3227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Leg rider on horse</w:t>
            </w:r>
          </w:p>
        </w:tc>
        <w:tc>
          <w:tcPr>
            <w:tcW w:w="4678" w:type="dxa"/>
            <w:gridSpan w:val="2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Horse may whip around, stand on handler’s feet</w:t>
            </w:r>
          </w:p>
        </w:tc>
        <w:tc>
          <w:tcPr>
            <w:tcW w:w="5273" w:type="dxa"/>
          </w:tcPr>
          <w:p w:rsidR="00007C05" w:rsidRDefault="00007C05" w:rsidP="00007C0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Ensure competent handler uses correct hold of horse’s head whilst assisting rider.</w:t>
            </w:r>
          </w:p>
        </w:tc>
      </w:tr>
    </w:tbl>
    <w:p w:rsidR="009D6C1D" w:rsidRDefault="009D6C1D">
      <w:pPr>
        <w:pStyle w:val="BodyText"/>
        <w:rPr>
          <w:sz w:val="18"/>
        </w:rPr>
      </w:pPr>
    </w:p>
    <w:p w:rsidR="00501CBC" w:rsidRDefault="00501CBC">
      <w:pPr>
        <w:pStyle w:val="BodyText"/>
        <w:rPr>
          <w:sz w:val="18"/>
        </w:rPr>
      </w:pPr>
    </w:p>
    <w:p w:rsidR="00501CBC" w:rsidRDefault="00501CBC">
      <w:pPr>
        <w:pStyle w:val="BodyText"/>
        <w:rPr>
          <w:sz w:val="18"/>
        </w:rPr>
      </w:pPr>
    </w:p>
    <w:p w:rsidR="00501CBC" w:rsidRDefault="00501CBC">
      <w:pPr>
        <w:pStyle w:val="Title"/>
      </w:pPr>
    </w:p>
    <w:sectPr w:rsidR="00501CBC">
      <w:headerReference w:type="default" r:id="rId8"/>
      <w:footerReference w:type="default" r:id="rId9"/>
      <w:pgSz w:w="15842" w:h="12242" w:orient="landscape" w:code="1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57A" w:rsidRDefault="003B40C2">
      <w:r>
        <w:separator/>
      </w:r>
    </w:p>
  </w:endnote>
  <w:endnote w:type="continuationSeparator" w:id="0">
    <w:p w:rsidR="00CA557A" w:rsidRDefault="003B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1D" w:rsidRPr="007E591D" w:rsidRDefault="007E591D" w:rsidP="007E591D">
    <w:pPr>
      <w:tabs>
        <w:tab w:val="left" w:pos="567"/>
        <w:tab w:val="left" w:pos="1134"/>
        <w:tab w:val="left" w:pos="1701"/>
        <w:tab w:val="center" w:pos="4153"/>
        <w:tab w:val="right" w:pos="8306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  <w:r w:rsidRPr="007E591D">
      <w:rPr>
        <w:rFonts w:cs="Arial"/>
        <w:sz w:val="14"/>
        <w:szCs w:val="14"/>
        <w:lang w:val="en-AU" w:eastAsia="en-US"/>
      </w:rPr>
      <w:t xml:space="preserve">Copies of relevant Acts, Regulations, Australian Standards and Codes of Practices can be obtained from </w:t>
    </w:r>
    <w:proofErr w:type="spellStart"/>
    <w:r w:rsidRPr="007E591D">
      <w:rPr>
        <w:rFonts w:cs="Arial"/>
        <w:b/>
        <w:bCs/>
        <w:sz w:val="14"/>
        <w:szCs w:val="14"/>
        <w:lang w:val="en-AU" w:eastAsia="en-US"/>
      </w:rPr>
      <w:t>WorkCover</w:t>
    </w:r>
    <w:proofErr w:type="spellEnd"/>
    <w:r w:rsidRPr="007E591D">
      <w:rPr>
        <w:rFonts w:cs="Arial"/>
        <w:b/>
        <w:bCs/>
        <w:sz w:val="14"/>
        <w:szCs w:val="14"/>
        <w:lang w:val="en-AU" w:eastAsia="en-US"/>
      </w:rPr>
      <w:t xml:space="preserve"> NSW and/or Standards Australia</w:t>
    </w:r>
  </w:p>
  <w:p w:rsidR="007E591D" w:rsidRPr="007E591D" w:rsidRDefault="007E591D" w:rsidP="007E591D">
    <w:pPr>
      <w:tabs>
        <w:tab w:val="left" w:pos="567"/>
        <w:tab w:val="left" w:pos="1134"/>
        <w:tab w:val="left" w:pos="1701"/>
      </w:tabs>
      <w:spacing w:line="288" w:lineRule="auto"/>
      <w:ind w:left="567" w:hanging="567"/>
      <w:jc w:val="both"/>
      <w:rPr>
        <w:rFonts w:cs="Arial"/>
        <w:sz w:val="16"/>
        <w:szCs w:val="16"/>
        <w:lang w:val="en-AU" w:eastAsia="en-US"/>
      </w:rPr>
    </w:pP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27"/>
      <w:gridCol w:w="6569"/>
    </w:tblGrid>
    <w:tr w:rsidR="007E591D" w:rsidRPr="007E591D" w:rsidTr="00975FF6">
      <w:trPr>
        <w:trHeight w:val="324"/>
      </w:trPr>
      <w:tc>
        <w:tcPr>
          <w:tcW w:w="7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7E591D" w:rsidRPr="007E591D" w:rsidRDefault="007E591D" w:rsidP="007E591D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E591D">
            <w:rPr>
              <w:rFonts w:cs="Arial"/>
              <w:smallCaps/>
              <w:sz w:val="20"/>
              <w:lang w:val="en-AU" w:eastAsia="en-US"/>
            </w:rPr>
            <w:t>Date Prepared : March 2015</w:t>
          </w:r>
        </w:p>
      </w:tc>
      <w:tc>
        <w:tcPr>
          <w:tcW w:w="656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E591D" w:rsidRPr="007E591D" w:rsidRDefault="007E591D" w:rsidP="007E591D">
          <w:pPr>
            <w:tabs>
              <w:tab w:val="left" w:pos="567"/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E591D">
            <w:rPr>
              <w:rFonts w:cs="Arial"/>
              <w:smallCaps/>
              <w:sz w:val="20"/>
              <w:lang w:val="en-AU" w:eastAsia="en-US"/>
            </w:rPr>
            <w:t>Revision Date: March 2016</w:t>
          </w:r>
        </w:p>
      </w:tc>
    </w:tr>
  </w:tbl>
  <w:p w:rsidR="00727698" w:rsidRDefault="00727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57A" w:rsidRDefault="003B40C2">
      <w:r>
        <w:separator/>
      </w:r>
    </w:p>
  </w:footnote>
  <w:footnote w:type="continuationSeparator" w:id="0">
    <w:p w:rsidR="00CA557A" w:rsidRDefault="003B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78"/>
      <w:gridCol w:w="8972"/>
      <w:gridCol w:w="2676"/>
    </w:tblGrid>
    <w:tr w:rsidR="007E591D" w:rsidRPr="007E591D" w:rsidTr="00975FF6">
      <w:trPr>
        <w:cantSplit/>
        <w:trHeight w:val="290"/>
      </w:trPr>
      <w:tc>
        <w:tcPr>
          <w:tcW w:w="1878" w:type="dxa"/>
          <w:vMerge w:val="restart"/>
          <w:tcBorders>
            <w:top w:val="single" w:sz="4" w:space="0" w:color="auto"/>
          </w:tcBorders>
        </w:tcPr>
        <w:p w:rsidR="007E591D" w:rsidRPr="007E591D" w:rsidRDefault="007E591D" w:rsidP="007E59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ind w:hanging="90"/>
            <w:rPr>
              <w:rFonts w:ascii="Times New Roman" w:hAnsi="Times New Roman"/>
              <w:b/>
              <w:bCs/>
              <w:smallCaps/>
              <w:sz w:val="20"/>
              <w:lang w:val="en-AU" w:eastAsia="en-US"/>
            </w:rPr>
          </w:pPr>
          <w:r w:rsidRPr="007E591D">
            <w:rPr>
              <w:rFonts w:ascii="Times New Roman" w:hAnsi="Times New Roman"/>
              <w:noProof/>
              <w:sz w:val="20"/>
              <w:lang w:val="en-AU"/>
            </w:rPr>
            <w:drawing>
              <wp:inline distT="0" distB="0" distL="0" distR="0" wp14:anchorId="7ED5DC63" wp14:editId="6D74D01A">
                <wp:extent cx="95250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044" t="-131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2" w:type="dxa"/>
          <w:tcBorders>
            <w:top w:val="single" w:sz="4" w:space="0" w:color="auto"/>
          </w:tcBorders>
        </w:tcPr>
        <w:p w:rsidR="007E591D" w:rsidRPr="007E591D" w:rsidRDefault="007E591D" w:rsidP="007E59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E591D">
            <w:rPr>
              <w:rFonts w:cs="Arial"/>
              <w:smallCaps/>
              <w:sz w:val="20"/>
              <w:lang w:val="en-AU" w:eastAsia="en-US"/>
            </w:rPr>
            <w:t>Work Health Safety &amp; Injury Management Systems Manual</w:t>
          </w:r>
        </w:p>
      </w:tc>
      <w:tc>
        <w:tcPr>
          <w:tcW w:w="2676" w:type="dxa"/>
          <w:tcBorders>
            <w:top w:val="single" w:sz="4" w:space="0" w:color="auto"/>
          </w:tcBorders>
        </w:tcPr>
        <w:p w:rsidR="007E591D" w:rsidRPr="007E591D" w:rsidRDefault="007E591D" w:rsidP="007E591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E591D">
            <w:rPr>
              <w:rFonts w:cs="Arial"/>
              <w:smallCaps/>
              <w:sz w:val="20"/>
              <w:lang w:val="en-AU" w:eastAsia="en-US"/>
            </w:rPr>
            <w:t>WHSIMS</w:t>
          </w:r>
          <w:r w:rsidRPr="007E591D">
            <w:rPr>
              <w:rFonts w:cs="Arial"/>
              <w:smallCaps/>
              <w:sz w:val="20"/>
              <w:lang w:val="en-AU" w:eastAsia="en-US"/>
            </w:rPr>
            <w:tab/>
            <w:t>007</w:t>
          </w:r>
        </w:p>
      </w:tc>
    </w:tr>
    <w:tr w:rsidR="007E591D" w:rsidRPr="007E591D" w:rsidTr="00975FF6">
      <w:trPr>
        <w:cantSplit/>
        <w:trHeight w:val="160"/>
      </w:trPr>
      <w:tc>
        <w:tcPr>
          <w:tcW w:w="1878" w:type="dxa"/>
          <w:vMerge/>
        </w:tcPr>
        <w:p w:rsidR="007E591D" w:rsidRPr="007E591D" w:rsidRDefault="007E591D" w:rsidP="007E59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</w:tcPr>
        <w:p w:rsidR="007E591D" w:rsidRPr="007E591D" w:rsidRDefault="007E591D" w:rsidP="007E59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E591D">
            <w:rPr>
              <w:rFonts w:cs="Arial"/>
              <w:smallCaps/>
              <w:sz w:val="20"/>
              <w:lang w:val="en-AU" w:eastAsia="en-US"/>
            </w:rPr>
            <w:t>Safe Work Method Statement</w:t>
          </w:r>
        </w:p>
      </w:tc>
      <w:tc>
        <w:tcPr>
          <w:tcW w:w="2676" w:type="dxa"/>
        </w:tcPr>
        <w:p w:rsidR="007E591D" w:rsidRPr="007E591D" w:rsidRDefault="007E591D" w:rsidP="007E591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E591D">
            <w:rPr>
              <w:rFonts w:cs="Arial"/>
              <w:smallCaps/>
              <w:sz w:val="20"/>
              <w:lang w:val="en-AU" w:eastAsia="en-US"/>
            </w:rPr>
            <w:t xml:space="preserve">Page </w:t>
          </w:r>
          <w:r w:rsidRPr="007E591D">
            <w:rPr>
              <w:rFonts w:cs="Arial"/>
              <w:smallCaps/>
              <w:sz w:val="20"/>
              <w:lang w:val="en-AU" w:eastAsia="en-US"/>
            </w:rPr>
            <w:tab/>
          </w:r>
          <w:r w:rsidRPr="007E591D">
            <w:rPr>
              <w:rFonts w:cs="Arial"/>
              <w:sz w:val="20"/>
              <w:lang w:val="en-AU" w:eastAsia="en-US"/>
            </w:rPr>
            <w:t>1</w:t>
          </w:r>
          <w:r w:rsidRPr="007E591D">
            <w:rPr>
              <w:rFonts w:cs="Arial"/>
              <w:smallCaps/>
              <w:sz w:val="20"/>
              <w:lang w:val="en-AU" w:eastAsia="en-US"/>
            </w:rPr>
            <w:t xml:space="preserve"> of 3</w:t>
          </w:r>
        </w:p>
      </w:tc>
    </w:tr>
    <w:tr w:rsidR="007E591D" w:rsidRPr="007E591D" w:rsidTr="00975FF6">
      <w:trPr>
        <w:cantSplit/>
        <w:trHeight w:val="160"/>
      </w:trPr>
      <w:tc>
        <w:tcPr>
          <w:tcW w:w="1878" w:type="dxa"/>
          <w:vMerge/>
          <w:tcBorders>
            <w:bottom w:val="single" w:sz="4" w:space="0" w:color="auto"/>
          </w:tcBorders>
        </w:tcPr>
        <w:p w:rsidR="007E591D" w:rsidRPr="007E591D" w:rsidRDefault="007E591D" w:rsidP="007E59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line="288" w:lineRule="auto"/>
            <w:jc w:val="both"/>
            <w:rPr>
              <w:rFonts w:ascii="Times New Roman" w:hAnsi="Times New Roman"/>
              <w:smallCaps/>
              <w:sz w:val="20"/>
              <w:lang w:val="en-AU" w:eastAsia="en-US"/>
            </w:rPr>
          </w:pPr>
        </w:p>
      </w:tc>
      <w:tc>
        <w:tcPr>
          <w:tcW w:w="8972" w:type="dxa"/>
          <w:tcBorders>
            <w:bottom w:val="single" w:sz="4" w:space="0" w:color="auto"/>
          </w:tcBorders>
        </w:tcPr>
        <w:p w:rsidR="007E591D" w:rsidRPr="007E591D" w:rsidRDefault="007E591D" w:rsidP="007E591D">
          <w:pPr>
            <w:tabs>
              <w:tab w:val="left" w:pos="113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E591D">
            <w:rPr>
              <w:rFonts w:cs="Arial"/>
              <w:smallCaps/>
              <w:sz w:val="20"/>
              <w:lang w:val="en-AU" w:eastAsia="en-US"/>
            </w:rPr>
            <w:t>Authorised By : AS</w:t>
          </w:r>
        </w:p>
      </w:tc>
      <w:tc>
        <w:tcPr>
          <w:tcW w:w="2676" w:type="dxa"/>
          <w:tcBorders>
            <w:bottom w:val="single" w:sz="4" w:space="0" w:color="auto"/>
          </w:tcBorders>
        </w:tcPr>
        <w:p w:rsidR="007E591D" w:rsidRPr="007E591D" w:rsidRDefault="007E591D" w:rsidP="007E591D">
          <w:pPr>
            <w:tabs>
              <w:tab w:val="left" w:pos="884"/>
              <w:tab w:val="left" w:pos="1701"/>
              <w:tab w:val="center" w:pos="4153"/>
              <w:tab w:val="right" w:pos="8306"/>
            </w:tabs>
            <w:spacing w:before="40" w:after="40" w:line="288" w:lineRule="auto"/>
            <w:jc w:val="both"/>
            <w:rPr>
              <w:rFonts w:cs="Arial"/>
              <w:smallCaps/>
              <w:sz w:val="20"/>
              <w:lang w:val="en-AU" w:eastAsia="en-US"/>
            </w:rPr>
          </w:pPr>
          <w:r w:rsidRPr="007E591D">
            <w:rPr>
              <w:rFonts w:cs="Arial"/>
              <w:smallCaps/>
              <w:sz w:val="20"/>
              <w:lang w:val="en-AU" w:eastAsia="en-US"/>
            </w:rPr>
            <w:t>Issue :        Four</w:t>
          </w:r>
        </w:p>
      </w:tc>
    </w:tr>
  </w:tbl>
  <w:p w:rsidR="00727698" w:rsidRDefault="007276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7C6F"/>
    <w:multiLevelType w:val="hybridMultilevel"/>
    <w:tmpl w:val="5CFC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C453A"/>
    <w:multiLevelType w:val="hybridMultilevel"/>
    <w:tmpl w:val="8998139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64DA9"/>
    <w:multiLevelType w:val="singleLevel"/>
    <w:tmpl w:val="4AF04E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C9E3BE8"/>
    <w:multiLevelType w:val="hybridMultilevel"/>
    <w:tmpl w:val="F4E0E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1D"/>
    <w:rsid w:val="00007C05"/>
    <w:rsid w:val="00024083"/>
    <w:rsid w:val="001C6FFB"/>
    <w:rsid w:val="001D7B11"/>
    <w:rsid w:val="001E2716"/>
    <w:rsid w:val="00344C7F"/>
    <w:rsid w:val="003B40C2"/>
    <w:rsid w:val="00501CBC"/>
    <w:rsid w:val="005331F0"/>
    <w:rsid w:val="006A1E04"/>
    <w:rsid w:val="006F0ED4"/>
    <w:rsid w:val="00714772"/>
    <w:rsid w:val="00727698"/>
    <w:rsid w:val="007E591D"/>
    <w:rsid w:val="00914BB5"/>
    <w:rsid w:val="009324B1"/>
    <w:rsid w:val="009D6C1D"/>
    <w:rsid w:val="00A2216B"/>
    <w:rsid w:val="00AB1012"/>
    <w:rsid w:val="00AD5247"/>
    <w:rsid w:val="00CA557A"/>
    <w:rsid w:val="00E12F02"/>
    <w:rsid w:val="00E90D48"/>
    <w:rsid w:val="00F4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1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E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20" w:after="12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1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E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Method Statement</vt:lpstr>
    </vt:vector>
  </TitlesOfParts>
  <Company>Hewlett-Packard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Statement</dc:title>
  <dc:creator>Margaret Isabelle Duffy</dc:creator>
  <cp:lastModifiedBy>Andrew Small</cp:lastModifiedBy>
  <cp:revision>7</cp:revision>
  <dcterms:created xsi:type="dcterms:W3CDTF">2015-11-04T04:46:00Z</dcterms:created>
  <dcterms:modified xsi:type="dcterms:W3CDTF">2015-11-05T23:31:00Z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