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F1E6" w14:textId="77777777" w:rsidR="00BE418E" w:rsidRPr="00BE418E" w:rsidRDefault="00BE418E" w:rsidP="00BE418E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BE418E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7A4ADBFE" w14:textId="77777777" w:rsidR="00BE418E" w:rsidRPr="00BE418E" w:rsidRDefault="00BE418E" w:rsidP="00BE418E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BE418E">
        <w:rPr>
          <w:rFonts w:cs="Arial"/>
          <w:b/>
          <w:bCs/>
          <w:sz w:val="20"/>
          <w:lang w:val="en-AU" w:eastAsia="en-US"/>
        </w:rPr>
        <w:t>Form 007.2</w:t>
      </w:r>
    </w:p>
    <w:p w14:paraId="24E69E81" w14:textId="77777777" w:rsidR="008D6798" w:rsidRPr="00BE418E" w:rsidRDefault="00BE418E" w:rsidP="00BE418E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BE418E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8D6798" w14:paraId="16806A22" w14:textId="77777777">
        <w:tc>
          <w:tcPr>
            <w:tcW w:w="6589" w:type="dxa"/>
            <w:gridSpan w:val="2"/>
          </w:tcPr>
          <w:p w14:paraId="3E5B7ED3" w14:textId="77777777" w:rsidR="008D6798" w:rsidRDefault="00EF0F4D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="00BE418E">
              <w:rPr>
                <w:b/>
                <w:sz w:val="20"/>
              </w:rPr>
              <w:t xml:space="preserve">HAND SPRAYER (KNAPSACK) – </w:t>
            </w:r>
            <w:r w:rsidRPr="00BE418E">
              <w:rPr>
                <w:b/>
                <w:sz w:val="20"/>
              </w:rPr>
              <w:t>CHEMICAL</w:t>
            </w:r>
          </w:p>
        </w:tc>
        <w:tc>
          <w:tcPr>
            <w:tcW w:w="6589" w:type="dxa"/>
          </w:tcPr>
          <w:p w14:paraId="571D34D3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8D6798" w14:paraId="45E3ACB9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577447E8" w14:textId="77777777" w:rsidR="008D6798" w:rsidRDefault="008D6798">
            <w:pPr>
              <w:rPr>
                <w:b/>
                <w:sz w:val="20"/>
              </w:rPr>
            </w:pPr>
          </w:p>
          <w:p w14:paraId="22F779E8" w14:textId="77777777" w:rsidR="008D6798" w:rsidRDefault="00EF0F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 TRACKS / GARDENS</w:t>
            </w:r>
          </w:p>
          <w:p w14:paraId="0B0C7EF8" w14:textId="77777777" w:rsidR="008D6798" w:rsidRDefault="008D6798">
            <w:pPr>
              <w:rPr>
                <w:b/>
                <w:sz w:val="20"/>
              </w:rPr>
            </w:pPr>
          </w:p>
          <w:p w14:paraId="796FA0B8" w14:textId="77777777" w:rsidR="008D6798" w:rsidRDefault="00EF0F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 MAINTENANCE</w:t>
            </w:r>
          </w:p>
          <w:p w14:paraId="4A75AEA0" w14:textId="77777777" w:rsidR="008D6798" w:rsidRDefault="008D6798">
            <w:pPr>
              <w:rPr>
                <w:b/>
                <w:sz w:val="20"/>
              </w:rPr>
            </w:pPr>
          </w:p>
          <w:p w14:paraId="1FB90CAA" w14:textId="77777777" w:rsidR="008D6798" w:rsidRDefault="00EF0F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 GROUNDS</w:t>
            </w:r>
          </w:p>
          <w:p w14:paraId="192795C0" w14:textId="77777777" w:rsidR="008D6798" w:rsidRDefault="008D6798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1EA89EE0" w14:textId="77777777" w:rsidR="008D6798" w:rsidRDefault="00EF0F4D" w:rsidP="00BE418E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8D6798" w14:paraId="273D988C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4A661BA2" w14:textId="77777777" w:rsidR="008D6798" w:rsidRDefault="008D6798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4A3EFB4E" w14:textId="77777777" w:rsidR="008D6798" w:rsidRDefault="00EF0F4D" w:rsidP="00BE418E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6D3BB6ED" w14:textId="77777777" w:rsidR="008D6798" w:rsidRDefault="008D6798">
            <w:pPr>
              <w:rPr>
                <w:b/>
                <w:sz w:val="20"/>
              </w:rPr>
            </w:pPr>
          </w:p>
          <w:p w14:paraId="26E588E7" w14:textId="77777777" w:rsidR="008D6798" w:rsidRDefault="00EF0F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4EC1C17C" w14:textId="77777777" w:rsidR="008D6798" w:rsidRDefault="008D6798">
            <w:pPr>
              <w:rPr>
                <w:b/>
                <w:sz w:val="20"/>
              </w:rPr>
            </w:pPr>
          </w:p>
          <w:p w14:paraId="7A289B65" w14:textId="77777777" w:rsidR="008D6798" w:rsidRDefault="00EF0F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02DE5A5F" w14:textId="77777777" w:rsidR="008D6798" w:rsidRDefault="008D6798">
            <w:pPr>
              <w:rPr>
                <w:b/>
                <w:sz w:val="20"/>
              </w:rPr>
            </w:pPr>
          </w:p>
        </w:tc>
      </w:tr>
      <w:tr w:rsidR="008D6798" w14:paraId="04590C4C" w14:textId="77777777">
        <w:tc>
          <w:tcPr>
            <w:tcW w:w="6589" w:type="dxa"/>
            <w:gridSpan w:val="2"/>
          </w:tcPr>
          <w:p w14:paraId="011208E2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2BEB7E4D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8D6798" w14:paraId="63E0C260" w14:textId="77777777">
        <w:tc>
          <w:tcPr>
            <w:tcW w:w="6589" w:type="dxa"/>
            <w:gridSpan w:val="2"/>
            <w:tcBorders>
              <w:bottom w:val="nil"/>
            </w:tcBorders>
          </w:tcPr>
          <w:p w14:paraId="673960B0" w14:textId="77777777" w:rsidR="008D6798" w:rsidRPr="00BE418E" w:rsidRDefault="008D6798">
            <w:pPr>
              <w:rPr>
                <w:sz w:val="20"/>
              </w:rPr>
            </w:pPr>
          </w:p>
          <w:p w14:paraId="1F3F346A" w14:textId="77777777" w:rsidR="00BE418E" w:rsidRDefault="00EF0F4D" w:rsidP="00BE418E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0"/>
              </w:rPr>
            </w:pPr>
            <w:r w:rsidRPr="00BE418E">
              <w:rPr>
                <w:sz w:val="20"/>
              </w:rPr>
              <w:t>Physical inspection of knapsack spraying equipment</w:t>
            </w:r>
          </w:p>
          <w:p w14:paraId="56CA9B07" w14:textId="77777777" w:rsidR="00BE418E" w:rsidRDefault="00EF0F4D" w:rsidP="00BE418E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0"/>
              </w:rPr>
            </w:pPr>
            <w:r w:rsidRPr="00BE418E">
              <w:rPr>
                <w:sz w:val="20"/>
              </w:rPr>
              <w:t>Inspection of PPE  - PVC gloves / overalls / rubber boots / mask</w:t>
            </w:r>
          </w:p>
          <w:p w14:paraId="35AA3130" w14:textId="77777777" w:rsidR="00BE418E" w:rsidRDefault="00BE418E" w:rsidP="00BE418E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0"/>
              </w:rPr>
            </w:pPr>
            <w:r w:rsidRPr="00BE418E">
              <w:rPr>
                <w:sz w:val="20"/>
              </w:rPr>
              <w:t>Inspection of Work Area(s)</w:t>
            </w:r>
          </w:p>
          <w:p w14:paraId="5D2DC984" w14:textId="77777777" w:rsidR="00BE418E" w:rsidRDefault="00EF0F4D" w:rsidP="00BE418E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0"/>
              </w:rPr>
            </w:pPr>
            <w:r w:rsidRPr="00BE418E">
              <w:rPr>
                <w:sz w:val="20"/>
              </w:rPr>
              <w:t>Communication and signage</w:t>
            </w:r>
          </w:p>
          <w:p w14:paraId="4098A6F1" w14:textId="77777777" w:rsidR="008D6798" w:rsidRPr="00BE418E" w:rsidRDefault="00EF0F4D" w:rsidP="00BE418E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0"/>
              </w:rPr>
            </w:pPr>
            <w:r w:rsidRPr="00BE418E">
              <w:rPr>
                <w:sz w:val="20"/>
              </w:rPr>
              <w:t>Chemical MSDS</w:t>
            </w:r>
          </w:p>
          <w:p w14:paraId="3B494B29" w14:textId="77777777" w:rsidR="008D6798" w:rsidRPr="00BE418E" w:rsidRDefault="008D6798">
            <w:pPr>
              <w:rPr>
                <w:sz w:val="20"/>
              </w:rPr>
            </w:pPr>
          </w:p>
          <w:p w14:paraId="05D5350C" w14:textId="77777777" w:rsidR="008D6798" w:rsidRPr="00BE418E" w:rsidRDefault="008D6798">
            <w:pPr>
              <w:rPr>
                <w:sz w:val="20"/>
              </w:rPr>
            </w:pPr>
          </w:p>
        </w:tc>
        <w:tc>
          <w:tcPr>
            <w:tcW w:w="6589" w:type="dxa"/>
            <w:tcBorders>
              <w:bottom w:val="nil"/>
            </w:tcBorders>
          </w:tcPr>
          <w:p w14:paraId="5F60B5F8" w14:textId="77777777" w:rsidR="008D6798" w:rsidRDefault="008D6798">
            <w:pPr>
              <w:rPr>
                <w:b/>
                <w:sz w:val="20"/>
              </w:rPr>
            </w:pPr>
          </w:p>
          <w:p w14:paraId="1C31D62B" w14:textId="77777777" w:rsidR="008D6798" w:rsidRPr="00BE418E" w:rsidRDefault="00EF0F4D" w:rsidP="00BE41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E418E">
              <w:rPr>
                <w:sz w:val="20"/>
              </w:rPr>
              <w:t>Spray only when no wind.</w:t>
            </w:r>
          </w:p>
          <w:p w14:paraId="3EF1F8C0" w14:textId="77777777" w:rsidR="008D6798" w:rsidRDefault="008D6798">
            <w:pPr>
              <w:rPr>
                <w:b/>
                <w:sz w:val="20"/>
              </w:rPr>
            </w:pPr>
          </w:p>
        </w:tc>
      </w:tr>
      <w:tr w:rsidR="008D6798" w14:paraId="34607253" w14:textId="77777777">
        <w:tc>
          <w:tcPr>
            <w:tcW w:w="6589" w:type="dxa"/>
            <w:gridSpan w:val="2"/>
          </w:tcPr>
          <w:p w14:paraId="408DDAE8" w14:textId="77777777" w:rsidR="00BE418E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1D13BDB1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  <w:p w14:paraId="1960E6C0" w14:textId="77777777" w:rsidR="008D6798" w:rsidRDefault="008D6798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3581171D" w14:textId="77777777" w:rsidR="008D6798" w:rsidRDefault="00EF0F4D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8D6798" w14:paraId="3F39A5DE" w14:textId="77777777" w:rsidTr="00BE418E">
        <w:trPr>
          <w:cantSplit/>
        </w:trPr>
        <w:tc>
          <w:tcPr>
            <w:tcW w:w="3652" w:type="dxa"/>
          </w:tcPr>
          <w:p w14:paraId="730EBC3B" w14:textId="77777777" w:rsidR="008D6798" w:rsidRDefault="00EF0F4D" w:rsidP="00A56D2A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BE418E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17581AB9" w14:textId="77777777" w:rsidR="008D6798" w:rsidRDefault="00EF0F4D" w:rsidP="00A56D2A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2A05E547" w14:textId="77777777" w:rsidR="008D6798" w:rsidRDefault="00EF0F4D" w:rsidP="00A56D2A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/Training required to complete work</w:t>
            </w:r>
          </w:p>
        </w:tc>
      </w:tr>
      <w:tr w:rsidR="008D6798" w14:paraId="416CA0C9" w14:textId="77777777" w:rsidTr="00BE418E">
        <w:trPr>
          <w:cantSplit/>
        </w:trPr>
        <w:tc>
          <w:tcPr>
            <w:tcW w:w="3652" w:type="dxa"/>
          </w:tcPr>
          <w:p w14:paraId="219CFDA8" w14:textId="77777777" w:rsidR="008D6798" w:rsidRPr="00BE418E" w:rsidRDefault="00EF0F4D" w:rsidP="00A56D2A">
            <w:pPr>
              <w:spacing w:before="60" w:after="60"/>
              <w:rPr>
                <w:sz w:val="20"/>
              </w:rPr>
            </w:pPr>
            <w:r w:rsidRPr="00BE418E">
              <w:rPr>
                <w:sz w:val="20"/>
              </w:rPr>
              <w:t>Tracks and garden staff</w:t>
            </w:r>
          </w:p>
        </w:tc>
        <w:tc>
          <w:tcPr>
            <w:tcW w:w="2937" w:type="dxa"/>
          </w:tcPr>
          <w:p w14:paraId="1EBBDEDD" w14:textId="77777777" w:rsidR="008D6798" w:rsidRPr="00BE418E" w:rsidRDefault="00EF0F4D" w:rsidP="00A56D2A">
            <w:pPr>
              <w:spacing w:before="60" w:after="60"/>
              <w:rPr>
                <w:sz w:val="20"/>
              </w:rPr>
            </w:pPr>
            <w:r w:rsidRPr="00BE418E">
              <w:rPr>
                <w:sz w:val="20"/>
              </w:rPr>
              <w:t>Hand spraying</w:t>
            </w:r>
          </w:p>
        </w:tc>
        <w:tc>
          <w:tcPr>
            <w:tcW w:w="6589" w:type="dxa"/>
          </w:tcPr>
          <w:p w14:paraId="28618D0B" w14:textId="77777777" w:rsidR="008D6798" w:rsidRPr="00BE418E" w:rsidRDefault="00EF0F4D" w:rsidP="00A56D2A">
            <w:pPr>
              <w:spacing w:before="60" w:after="60"/>
              <w:rPr>
                <w:sz w:val="20"/>
              </w:rPr>
            </w:pPr>
            <w:r w:rsidRPr="00BE418E">
              <w:rPr>
                <w:sz w:val="20"/>
              </w:rPr>
              <w:t>Chemical Certificate Accreditation</w:t>
            </w:r>
          </w:p>
        </w:tc>
      </w:tr>
    </w:tbl>
    <w:p w14:paraId="7F6104ED" w14:textId="77777777" w:rsidR="008D6798" w:rsidRDefault="008D6798"/>
    <w:p w14:paraId="4806E3FF" w14:textId="77777777" w:rsidR="008D6798" w:rsidRDefault="008D6798">
      <w:pPr>
        <w:pStyle w:val="Title"/>
      </w:pPr>
    </w:p>
    <w:p w14:paraId="4B6576B1" w14:textId="77777777" w:rsidR="008152A4" w:rsidRDefault="008152A4">
      <w:pPr>
        <w:pStyle w:val="Title"/>
      </w:pPr>
    </w:p>
    <w:p w14:paraId="0E8741F7" w14:textId="77777777" w:rsidR="008152A4" w:rsidRDefault="008152A4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032"/>
        <w:gridCol w:w="5557"/>
      </w:tblGrid>
      <w:tr w:rsidR="008D6798" w14:paraId="573D8CA5" w14:textId="77777777">
        <w:tc>
          <w:tcPr>
            <w:tcW w:w="6589" w:type="dxa"/>
            <w:gridSpan w:val="2"/>
          </w:tcPr>
          <w:p w14:paraId="75FA5627" w14:textId="77777777" w:rsidR="008D6798" w:rsidRDefault="0087380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  <w:r w:rsidR="00EF0F4D">
              <w:rPr>
                <w:b/>
                <w:sz w:val="20"/>
              </w:rPr>
              <w:t xml:space="preserve"> </w:t>
            </w:r>
          </w:p>
        </w:tc>
        <w:tc>
          <w:tcPr>
            <w:tcW w:w="6589" w:type="dxa"/>
            <w:gridSpan w:val="2"/>
          </w:tcPr>
          <w:p w14:paraId="1FC80391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8D6798" w14:paraId="775BA1B6" w14:textId="77777777">
        <w:tc>
          <w:tcPr>
            <w:tcW w:w="6589" w:type="dxa"/>
            <w:gridSpan w:val="2"/>
          </w:tcPr>
          <w:p w14:paraId="6F496DE8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Job:  </w:t>
            </w:r>
            <w:r w:rsidR="0087380A">
              <w:rPr>
                <w:b/>
                <w:sz w:val="20"/>
              </w:rPr>
              <w:t xml:space="preserve">HAND SPRAYER (KNAPSACK) – </w:t>
            </w:r>
            <w:r w:rsidR="0087380A" w:rsidRPr="00BE418E">
              <w:rPr>
                <w:b/>
                <w:sz w:val="20"/>
              </w:rPr>
              <w:t>CHEMICAL</w:t>
            </w:r>
          </w:p>
        </w:tc>
        <w:tc>
          <w:tcPr>
            <w:tcW w:w="6589" w:type="dxa"/>
            <w:gridSpan w:val="2"/>
          </w:tcPr>
          <w:p w14:paraId="6F0A408F" w14:textId="77777777" w:rsidR="008D6798" w:rsidRDefault="00EF0F4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8D6798" w14:paraId="1AE64061" w14:textId="77777777" w:rsidTr="0087380A">
        <w:trPr>
          <w:cantSplit/>
          <w:trHeight w:val="425"/>
        </w:trPr>
        <w:tc>
          <w:tcPr>
            <w:tcW w:w="3227" w:type="dxa"/>
          </w:tcPr>
          <w:p w14:paraId="1157B563" w14:textId="77777777" w:rsidR="008D6798" w:rsidRDefault="00EF0F4D" w:rsidP="008152A4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394" w:type="dxa"/>
            <w:gridSpan w:val="2"/>
          </w:tcPr>
          <w:p w14:paraId="6CD64A97" w14:textId="77777777" w:rsidR="008D6798" w:rsidRDefault="00EF0F4D" w:rsidP="008152A4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557" w:type="dxa"/>
          </w:tcPr>
          <w:p w14:paraId="73F86276" w14:textId="77777777" w:rsidR="008D6798" w:rsidRDefault="00EF0F4D" w:rsidP="008152A4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8D6798" w14:paraId="56BD58E4" w14:textId="77777777" w:rsidTr="0087380A">
        <w:trPr>
          <w:cantSplit/>
          <w:trHeight w:val="420"/>
        </w:trPr>
        <w:tc>
          <w:tcPr>
            <w:tcW w:w="3227" w:type="dxa"/>
          </w:tcPr>
          <w:p w14:paraId="0E40984A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Check safety gear</w:t>
            </w:r>
          </w:p>
        </w:tc>
        <w:tc>
          <w:tcPr>
            <w:tcW w:w="4394" w:type="dxa"/>
            <w:gridSpan w:val="2"/>
          </w:tcPr>
          <w:p w14:paraId="5F1F1A8F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Exposure</w:t>
            </w:r>
          </w:p>
        </w:tc>
        <w:tc>
          <w:tcPr>
            <w:tcW w:w="5557" w:type="dxa"/>
          </w:tcPr>
          <w:p w14:paraId="474ACB52" w14:textId="77777777" w:rsid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MSDS available on-site &amp; readily accessible</w:t>
            </w:r>
          </w:p>
          <w:p w14:paraId="1B66EDCC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PPE</w:t>
            </w:r>
            <w:r w:rsidR="001E70D6">
              <w:rPr>
                <w:sz w:val="20"/>
              </w:rPr>
              <w:t xml:space="preserve"> available &amp;</w:t>
            </w:r>
            <w:r w:rsidRPr="0087380A">
              <w:rPr>
                <w:sz w:val="20"/>
              </w:rPr>
              <w:t xml:space="preserve"> in good condition</w:t>
            </w:r>
          </w:p>
        </w:tc>
      </w:tr>
      <w:tr w:rsidR="008D6798" w14:paraId="1DBAE7FD" w14:textId="77777777" w:rsidTr="0087380A">
        <w:trPr>
          <w:cantSplit/>
          <w:trHeight w:val="420"/>
        </w:trPr>
        <w:tc>
          <w:tcPr>
            <w:tcW w:w="3227" w:type="dxa"/>
          </w:tcPr>
          <w:p w14:paraId="3907FBFE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Check chemical label</w:t>
            </w:r>
          </w:p>
        </w:tc>
        <w:tc>
          <w:tcPr>
            <w:tcW w:w="4394" w:type="dxa"/>
            <w:gridSpan w:val="2"/>
          </w:tcPr>
          <w:p w14:paraId="025B1EF6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Exposure to chemical</w:t>
            </w:r>
          </w:p>
        </w:tc>
        <w:tc>
          <w:tcPr>
            <w:tcW w:w="5557" w:type="dxa"/>
          </w:tcPr>
          <w:p w14:paraId="7CBF751E" w14:textId="77777777" w:rsidR="001E70D6" w:rsidRDefault="001E70D6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MSDS available on-site &amp; readily accessible</w:t>
            </w:r>
          </w:p>
          <w:p w14:paraId="57FCF11E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 xml:space="preserve">PPE </w:t>
            </w:r>
            <w:r w:rsidR="001E70D6">
              <w:rPr>
                <w:sz w:val="20"/>
              </w:rPr>
              <w:t xml:space="preserve">available &amp; </w:t>
            </w:r>
            <w:r w:rsidRPr="0087380A">
              <w:rPr>
                <w:sz w:val="20"/>
              </w:rPr>
              <w:t>in good condition</w:t>
            </w:r>
          </w:p>
        </w:tc>
      </w:tr>
      <w:tr w:rsidR="008D6798" w14:paraId="2D522612" w14:textId="77777777" w:rsidTr="0087380A">
        <w:trPr>
          <w:cantSplit/>
          <w:trHeight w:val="420"/>
        </w:trPr>
        <w:tc>
          <w:tcPr>
            <w:tcW w:w="3227" w:type="dxa"/>
          </w:tcPr>
          <w:p w14:paraId="26629174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Placement of signage</w:t>
            </w:r>
          </w:p>
        </w:tc>
        <w:tc>
          <w:tcPr>
            <w:tcW w:w="4394" w:type="dxa"/>
            <w:gridSpan w:val="2"/>
          </w:tcPr>
          <w:p w14:paraId="2E72DFFD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Public Exposure</w:t>
            </w:r>
          </w:p>
        </w:tc>
        <w:tc>
          <w:tcPr>
            <w:tcW w:w="5557" w:type="dxa"/>
          </w:tcPr>
          <w:p w14:paraId="0807C661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Signage in place</w:t>
            </w:r>
          </w:p>
        </w:tc>
      </w:tr>
      <w:tr w:rsidR="008D6798" w14:paraId="2069B03A" w14:textId="77777777" w:rsidTr="0087380A">
        <w:trPr>
          <w:cantSplit/>
          <w:trHeight w:val="420"/>
        </w:trPr>
        <w:tc>
          <w:tcPr>
            <w:tcW w:w="3227" w:type="dxa"/>
          </w:tcPr>
          <w:p w14:paraId="438B482C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Partly fill tank</w:t>
            </w:r>
          </w:p>
        </w:tc>
        <w:tc>
          <w:tcPr>
            <w:tcW w:w="4394" w:type="dxa"/>
            <w:gridSpan w:val="2"/>
          </w:tcPr>
          <w:p w14:paraId="515C8C56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Prevent chemical reaction</w:t>
            </w:r>
          </w:p>
        </w:tc>
        <w:tc>
          <w:tcPr>
            <w:tcW w:w="5557" w:type="dxa"/>
          </w:tcPr>
          <w:p w14:paraId="66809C9A" w14:textId="77777777" w:rsidR="008D6798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filling undertaken away from drains</w:t>
            </w:r>
          </w:p>
          <w:p w14:paraId="6F04A638" w14:textId="77777777" w:rsidR="0087380A" w:rsidRP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Spill Kit readily accessible</w:t>
            </w:r>
          </w:p>
        </w:tc>
      </w:tr>
      <w:tr w:rsidR="008D6798" w14:paraId="211AF684" w14:textId="77777777" w:rsidTr="0087380A">
        <w:trPr>
          <w:cantSplit/>
          <w:trHeight w:val="420"/>
        </w:trPr>
        <w:tc>
          <w:tcPr>
            <w:tcW w:w="3227" w:type="dxa"/>
          </w:tcPr>
          <w:p w14:paraId="119A5A8B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Add Chemical</w:t>
            </w:r>
          </w:p>
        </w:tc>
        <w:tc>
          <w:tcPr>
            <w:tcW w:w="4394" w:type="dxa"/>
            <w:gridSpan w:val="2"/>
          </w:tcPr>
          <w:p w14:paraId="6990462F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Spillage and exposure</w:t>
            </w:r>
          </w:p>
        </w:tc>
        <w:tc>
          <w:tcPr>
            <w:tcW w:w="5557" w:type="dxa"/>
          </w:tcPr>
          <w:p w14:paraId="5EE1620C" w14:textId="77777777" w:rsidR="008D6798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Check calibration</w:t>
            </w:r>
          </w:p>
          <w:p w14:paraId="077B528F" w14:textId="77777777" w:rsidR="001E70D6" w:rsidRPr="0087380A" w:rsidRDefault="001E70D6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PPE available &amp; in good condition</w:t>
            </w:r>
          </w:p>
        </w:tc>
      </w:tr>
      <w:tr w:rsidR="008D6798" w14:paraId="1A5CACC1" w14:textId="77777777" w:rsidTr="0087380A">
        <w:trPr>
          <w:cantSplit/>
          <w:trHeight w:val="420"/>
        </w:trPr>
        <w:tc>
          <w:tcPr>
            <w:tcW w:w="3227" w:type="dxa"/>
          </w:tcPr>
          <w:p w14:paraId="226FF322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Fill remains of tank</w:t>
            </w:r>
          </w:p>
        </w:tc>
        <w:tc>
          <w:tcPr>
            <w:tcW w:w="4394" w:type="dxa"/>
            <w:gridSpan w:val="2"/>
          </w:tcPr>
          <w:p w14:paraId="3BCF1646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Spillage</w:t>
            </w:r>
          </w:p>
        </w:tc>
        <w:tc>
          <w:tcPr>
            <w:tcW w:w="5557" w:type="dxa"/>
          </w:tcPr>
          <w:p w14:paraId="12965ABE" w14:textId="77777777" w:rsidR="008D6798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Watch levels</w:t>
            </w:r>
          </w:p>
          <w:p w14:paraId="2D23E04D" w14:textId="77777777" w:rsid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Contain</w:t>
            </w:r>
            <w:r w:rsidR="008152A4">
              <w:rPr>
                <w:sz w:val="20"/>
              </w:rPr>
              <w:t>/capture all chemicals</w:t>
            </w:r>
            <w:r>
              <w:rPr>
                <w:sz w:val="20"/>
              </w:rPr>
              <w:t xml:space="preserve"> on-site &amp; do not allow to enter drains</w:t>
            </w:r>
          </w:p>
          <w:p w14:paraId="5460A311" w14:textId="77777777" w:rsidR="008152A4" w:rsidRPr="0087380A" w:rsidRDefault="008152A4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Spill Kit readily accessible</w:t>
            </w:r>
          </w:p>
        </w:tc>
      </w:tr>
      <w:tr w:rsidR="008D6798" w14:paraId="5B90A652" w14:textId="77777777" w:rsidTr="0087380A">
        <w:trPr>
          <w:cantSplit/>
          <w:trHeight w:val="420"/>
        </w:trPr>
        <w:tc>
          <w:tcPr>
            <w:tcW w:w="3227" w:type="dxa"/>
          </w:tcPr>
          <w:p w14:paraId="705C18F7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Check area to be sprayed</w:t>
            </w:r>
          </w:p>
        </w:tc>
        <w:tc>
          <w:tcPr>
            <w:tcW w:w="4394" w:type="dxa"/>
            <w:gridSpan w:val="2"/>
          </w:tcPr>
          <w:p w14:paraId="1836A60E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Public not exposed</w:t>
            </w:r>
          </w:p>
        </w:tc>
        <w:tc>
          <w:tcPr>
            <w:tcW w:w="5557" w:type="dxa"/>
          </w:tcPr>
          <w:p w14:paraId="038D3757" w14:textId="77777777" w:rsidR="008D6798" w:rsidRP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Display s</w:t>
            </w:r>
            <w:r w:rsidR="00EF0F4D" w:rsidRPr="0087380A">
              <w:rPr>
                <w:sz w:val="20"/>
              </w:rPr>
              <w:t>ignage</w:t>
            </w:r>
          </w:p>
        </w:tc>
      </w:tr>
      <w:tr w:rsidR="008D6798" w14:paraId="7DC3A863" w14:textId="77777777" w:rsidTr="0087380A">
        <w:trPr>
          <w:cantSplit/>
          <w:trHeight w:val="420"/>
        </w:trPr>
        <w:tc>
          <w:tcPr>
            <w:tcW w:w="3227" w:type="dxa"/>
          </w:tcPr>
          <w:p w14:paraId="57498DF3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Check weather</w:t>
            </w:r>
          </w:p>
        </w:tc>
        <w:tc>
          <w:tcPr>
            <w:tcW w:w="4394" w:type="dxa"/>
            <w:gridSpan w:val="2"/>
          </w:tcPr>
          <w:p w14:paraId="3BD78E47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Change of weather – do not spray</w:t>
            </w:r>
          </w:p>
        </w:tc>
        <w:tc>
          <w:tcPr>
            <w:tcW w:w="5557" w:type="dxa"/>
          </w:tcPr>
          <w:p w14:paraId="5779FBF4" w14:textId="77777777" w:rsidR="008D6798" w:rsidRPr="0087380A" w:rsidRDefault="001E70D6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Change in weather – don’t spray/</w:t>
            </w:r>
            <w:r w:rsidR="00EF0F4D" w:rsidRPr="0087380A">
              <w:rPr>
                <w:sz w:val="20"/>
              </w:rPr>
              <w:t>check scale</w:t>
            </w:r>
          </w:p>
        </w:tc>
      </w:tr>
      <w:tr w:rsidR="008D6798" w14:paraId="09F2ED71" w14:textId="77777777" w:rsidTr="0087380A">
        <w:trPr>
          <w:cantSplit/>
          <w:trHeight w:val="420"/>
        </w:trPr>
        <w:tc>
          <w:tcPr>
            <w:tcW w:w="3227" w:type="dxa"/>
          </w:tcPr>
          <w:p w14:paraId="561FDB9E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Start spraying</w:t>
            </w:r>
          </w:p>
        </w:tc>
        <w:tc>
          <w:tcPr>
            <w:tcW w:w="4394" w:type="dxa"/>
            <w:gridSpan w:val="2"/>
          </w:tcPr>
          <w:p w14:paraId="1F392DC4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 xml:space="preserve">Wind </w:t>
            </w:r>
            <w:r w:rsidR="001E70D6">
              <w:rPr>
                <w:sz w:val="20"/>
              </w:rPr>
              <w:t xml:space="preserve">causing spray </w:t>
            </w:r>
            <w:r w:rsidRPr="0087380A">
              <w:rPr>
                <w:sz w:val="20"/>
              </w:rPr>
              <w:t xml:space="preserve">drift </w:t>
            </w:r>
            <w:r w:rsidR="001E70D6">
              <w:rPr>
                <w:sz w:val="20"/>
              </w:rPr>
              <w:t xml:space="preserve">and/or </w:t>
            </w:r>
            <w:r w:rsidRPr="0087380A">
              <w:rPr>
                <w:sz w:val="20"/>
              </w:rPr>
              <w:t>exposing persons</w:t>
            </w:r>
          </w:p>
        </w:tc>
        <w:tc>
          <w:tcPr>
            <w:tcW w:w="5557" w:type="dxa"/>
          </w:tcPr>
          <w:p w14:paraId="6F9D8B39" w14:textId="77777777" w:rsidR="008D6798" w:rsidRP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Suspend spraying operations</w:t>
            </w:r>
          </w:p>
        </w:tc>
      </w:tr>
      <w:tr w:rsidR="008D6798" w14:paraId="3EE8C4E8" w14:textId="77777777" w:rsidTr="0087380A">
        <w:trPr>
          <w:cantSplit/>
          <w:trHeight w:val="420"/>
        </w:trPr>
        <w:tc>
          <w:tcPr>
            <w:tcW w:w="3227" w:type="dxa"/>
          </w:tcPr>
          <w:p w14:paraId="478BB289" w14:textId="77777777" w:rsidR="008D6798" w:rsidRPr="0087380A" w:rsidRDefault="00EF0F4D" w:rsidP="008152A4">
            <w:pPr>
              <w:spacing w:before="60"/>
              <w:rPr>
                <w:sz w:val="20"/>
              </w:rPr>
            </w:pPr>
            <w:r w:rsidRPr="0087380A">
              <w:rPr>
                <w:sz w:val="20"/>
              </w:rPr>
              <w:t>Finish spraying</w:t>
            </w:r>
          </w:p>
        </w:tc>
        <w:tc>
          <w:tcPr>
            <w:tcW w:w="4394" w:type="dxa"/>
            <w:gridSpan w:val="2"/>
          </w:tcPr>
          <w:p w14:paraId="554D0B3C" w14:textId="77777777" w:rsidR="008D6798" w:rsidRP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Excess application</w:t>
            </w:r>
          </w:p>
        </w:tc>
        <w:tc>
          <w:tcPr>
            <w:tcW w:w="5557" w:type="dxa"/>
          </w:tcPr>
          <w:p w14:paraId="07B4D1FE" w14:textId="77777777" w:rsidR="008D6798" w:rsidRPr="0087380A" w:rsidRDefault="0087380A" w:rsidP="008152A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Immediately fully close all valves/taps</w:t>
            </w:r>
          </w:p>
        </w:tc>
      </w:tr>
      <w:tr w:rsidR="001E70D6" w14:paraId="0A6C40B4" w14:textId="77777777" w:rsidTr="0087380A">
        <w:trPr>
          <w:cantSplit/>
          <w:trHeight w:val="420"/>
        </w:trPr>
        <w:tc>
          <w:tcPr>
            <w:tcW w:w="3227" w:type="dxa"/>
          </w:tcPr>
          <w:p w14:paraId="02D6C4A3" w14:textId="77777777" w:rsidR="001E70D6" w:rsidRDefault="001E70D6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Procedure (in steps)</w:t>
            </w:r>
          </w:p>
        </w:tc>
        <w:tc>
          <w:tcPr>
            <w:tcW w:w="4394" w:type="dxa"/>
            <w:gridSpan w:val="2"/>
          </w:tcPr>
          <w:p w14:paraId="04425837" w14:textId="77777777" w:rsidR="001E70D6" w:rsidRDefault="001E70D6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557" w:type="dxa"/>
          </w:tcPr>
          <w:p w14:paraId="003EF5E7" w14:textId="77777777" w:rsidR="001E70D6" w:rsidRDefault="001E70D6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1E70D6" w14:paraId="51372305" w14:textId="77777777" w:rsidTr="0087380A">
        <w:trPr>
          <w:cantSplit/>
          <w:trHeight w:val="420"/>
        </w:trPr>
        <w:tc>
          <w:tcPr>
            <w:tcW w:w="3227" w:type="dxa"/>
          </w:tcPr>
          <w:p w14:paraId="75FB00E6" w14:textId="77777777" w:rsidR="001E70D6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Cleaning of tank:</w:t>
            </w:r>
          </w:p>
          <w:p w14:paraId="395E721F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 w:rsidRPr="008152A4">
              <w:rPr>
                <w:sz w:val="20"/>
              </w:rPr>
              <w:t>Return</w:t>
            </w:r>
            <w:r>
              <w:rPr>
                <w:sz w:val="20"/>
              </w:rPr>
              <w:t xml:space="preserve"> to spray holding pit</w:t>
            </w:r>
          </w:p>
          <w:p w14:paraId="774CD0F9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>
              <w:rPr>
                <w:sz w:val="20"/>
              </w:rPr>
              <w:t>R</w:t>
            </w:r>
            <w:r w:rsidRPr="008152A4">
              <w:rPr>
                <w:sz w:val="20"/>
              </w:rPr>
              <w:t xml:space="preserve">efill tank with fresh </w:t>
            </w:r>
            <w:r>
              <w:rPr>
                <w:sz w:val="20"/>
              </w:rPr>
              <w:t>water and open boom on sprays.</w:t>
            </w:r>
          </w:p>
          <w:p w14:paraId="58F9C5C2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>
              <w:rPr>
                <w:sz w:val="20"/>
              </w:rPr>
              <w:t>Open then flush tank.</w:t>
            </w:r>
          </w:p>
          <w:p w14:paraId="01249380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 w:rsidRPr="008152A4">
              <w:rPr>
                <w:sz w:val="20"/>
              </w:rPr>
              <w:t xml:space="preserve">Refill with fresh </w:t>
            </w:r>
            <w:r>
              <w:rPr>
                <w:sz w:val="20"/>
              </w:rPr>
              <w:t>water whilst hosing down tank.</w:t>
            </w:r>
          </w:p>
          <w:p w14:paraId="733B37D0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 w:rsidRPr="008152A4">
              <w:rPr>
                <w:sz w:val="20"/>
              </w:rPr>
              <w:t>Pull bottom</w:t>
            </w:r>
            <w:r>
              <w:rPr>
                <w:sz w:val="20"/>
              </w:rPr>
              <w:t xml:space="preserve"> plug and allow water to drain.</w:t>
            </w:r>
          </w:p>
          <w:p w14:paraId="41D92E1C" w14:textId="77777777" w:rsidR="001E70D6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>
              <w:rPr>
                <w:sz w:val="20"/>
              </w:rPr>
              <w:t>Place plug back in tank.</w:t>
            </w:r>
          </w:p>
          <w:p w14:paraId="43CABDD1" w14:textId="77777777" w:rsidR="001E70D6" w:rsidRPr="008152A4" w:rsidRDefault="001E70D6" w:rsidP="008152A4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rPr>
                <w:sz w:val="20"/>
              </w:rPr>
            </w:pPr>
            <w:r w:rsidRPr="008152A4">
              <w:rPr>
                <w:sz w:val="20"/>
              </w:rPr>
              <w:t>Hose down outside of tank.</w:t>
            </w:r>
          </w:p>
        </w:tc>
        <w:tc>
          <w:tcPr>
            <w:tcW w:w="4394" w:type="dxa"/>
            <w:gridSpan w:val="2"/>
          </w:tcPr>
          <w:p w14:paraId="53E0C601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Spillage and exposure</w:t>
            </w:r>
          </w:p>
        </w:tc>
        <w:tc>
          <w:tcPr>
            <w:tcW w:w="5557" w:type="dxa"/>
          </w:tcPr>
          <w:p w14:paraId="7118EE59" w14:textId="77777777" w:rsidR="001E70D6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Proper decanting of excess chemical</w:t>
            </w:r>
            <w:r>
              <w:rPr>
                <w:sz w:val="20"/>
              </w:rPr>
              <w:t>.</w:t>
            </w:r>
          </w:p>
          <w:p w14:paraId="647CD24D" w14:textId="77777777" w:rsidR="001E70D6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Contain/capture all chemicals &amp; do not allow to enter drains.</w:t>
            </w:r>
          </w:p>
          <w:p w14:paraId="239CCB7C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Spill Kit readily accessible</w:t>
            </w:r>
          </w:p>
        </w:tc>
      </w:tr>
      <w:tr w:rsidR="001E70D6" w14:paraId="64823EB9" w14:textId="77777777" w:rsidTr="0087380A">
        <w:trPr>
          <w:cantSplit/>
          <w:trHeight w:val="420"/>
        </w:trPr>
        <w:tc>
          <w:tcPr>
            <w:tcW w:w="3227" w:type="dxa"/>
          </w:tcPr>
          <w:p w14:paraId="4B4761E3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Cleaning of equipment</w:t>
            </w:r>
          </w:p>
        </w:tc>
        <w:tc>
          <w:tcPr>
            <w:tcW w:w="4394" w:type="dxa"/>
            <w:gridSpan w:val="2"/>
          </w:tcPr>
          <w:p w14:paraId="0C8330F6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Slipping and falls</w:t>
            </w:r>
          </w:p>
        </w:tc>
        <w:tc>
          <w:tcPr>
            <w:tcW w:w="5557" w:type="dxa"/>
          </w:tcPr>
          <w:p w14:paraId="1FFA0BA3" w14:textId="77777777" w:rsidR="001E70D6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Well-ventilated area</w:t>
            </w:r>
          </w:p>
          <w:p w14:paraId="569D1D84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Capture all wash &amp; do not allow to enter drains </w:t>
            </w:r>
          </w:p>
        </w:tc>
      </w:tr>
      <w:tr w:rsidR="001E70D6" w14:paraId="4ACC95F1" w14:textId="77777777" w:rsidTr="0087380A">
        <w:trPr>
          <w:cantSplit/>
          <w:trHeight w:val="420"/>
        </w:trPr>
        <w:tc>
          <w:tcPr>
            <w:tcW w:w="3227" w:type="dxa"/>
          </w:tcPr>
          <w:p w14:paraId="73AD1D04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Cleaning of PPE</w:t>
            </w:r>
          </w:p>
        </w:tc>
        <w:tc>
          <w:tcPr>
            <w:tcW w:w="4394" w:type="dxa"/>
            <w:gridSpan w:val="2"/>
          </w:tcPr>
          <w:p w14:paraId="533F0C2D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Excess residue</w:t>
            </w:r>
          </w:p>
        </w:tc>
        <w:tc>
          <w:tcPr>
            <w:tcW w:w="5557" w:type="dxa"/>
          </w:tcPr>
          <w:p w14:paraId="34C2FF94" w14:textId="77777777" w:rsidR="001E70D6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Well-ventilated area</w:t>
            </w:r>
          </w:p>
          <w:p w14:paraId="37D39374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Capture all wash &amp; do not allow to enter drains</w:t>
            </w:r>
          </w:p>
        </w:tc>
      </w:tr>
      <w:tr w:rsidR="001E70D6" w14:paraId="6A85F869" w14:textId="77777777" w:rsidTr="0087380A">
        <w:trPr>
          <w:cantSplit/>
          <w:trHeight w:val="420"/>
        </w:trPr>
        <w:tc>
          <w:tcPr>
            <w:tcW w:w="3227" w:type="dxa"/>
          </w:tcPr>
          <w:p w14:paraId="25A11F5C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 w:rsidRPr="0087380A">
              <w:rPr>
                <w:sz w:val="20"/>
              </w:rPr>
              <w:t>Fill out data book / application diary</w:t>
            </w:r>
          </w:p>
        </w:tc>
        <w:tc>
          <w:tcPr>
            <w:tcW w:w="4394" w:type="dxa"/>
            <w:gridSpan w:val="2"/>
          </w:tcPr>
          <w:p w14:paraId="313CD9F9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Leaching/run-off of chemicals</w:t>
            </w:r>
          </w:p>
        </w:tc>
        <w:tc>
          <w:tcPr>
            <w:tcW w:w="5557" w:type="dxa"/>
          </w:tcPr>
          <w:p w14:paraId="0682FF3A" w14:textId="77777777" w:rsidR="001E70D6" w:rsidRPr="0087380A" w:rsidRDefault="001E70D6" w:rsidP="008152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Do not apply chemicals prior to onset of wet weather</w:t>
            </w:r>
          </w:p>
        </w:tc>
      </w:tr>
    </w:tbl>
    <w:p w14:paraId="3097B1A8" w14:textId="77777777" w:rsidR="008D6798" w:rsidRDefault="008D6798"/>
    <w:p w14:paraId="468747E2" w14:textId="77777777" w:rsidR="008D6798" w:rsidRDefault="008D6798"/>
    <w:sectPr w:rsidR="008D6798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8D7F" w14:textId="77777777" w:rsidR="008D6798" w:rsidRDefault="00EF0F4D">
      <w:r>
        <w:separator/>
      </w:r>
    </w:p>
  </w:endnote>
  <w:endnote w:type="continuationSeparator" w:id="0">
    <w:p w14:paraId="10E6360C" w14:textId="77777777" w:rsidR="008D6798" w:rsidRDefault="00EF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6CB4" w14:textId="7E53B632" w:rsidR="00BE418E" w:rsidRPr="00BE418E" w:rsidRDefault="00BE418E" w:rsidP="00BE418E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BE418E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5C317D">
      <w:rPr>
        <w:rFonts w:cs="Arial"/>
        <w:b/>
        <w:bCs/>
        <w:sz w:val="14"/>
        <w:szCs w:val="14"/>
        <w:lang w:val="en-AU" w:eastAsia="en-US"/>
      </w:rPr>
      <w:t>SafeWork</w:t>
    </w:r>
    <w:r w:rsidRPr="00BE418E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1DB4E606" w14:textId="77777777" w:rsidR="00BE418E" w:rsidRPr="00BE418E" w:rsidRDefault="00BE418E" w:rsidP="00BE418E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BE418E" w:rsidRPr="00BE418E" w14:paraId="1A49503C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FE9233C" w14:textId="304DECBA" w:rsidR="00BE418E" w:rsidRPr="00BE418E" w:rsidRDefault="00BE418E" w:rsidP="00BE418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DF99155" w14:textId="3C8BB0E5" w:rsidR="00BE418E" w:rsidRPr="00BE418E" w:rsidRDefault="00BE418E" w:rsidP="00BE418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5C317D">
            <w:rPr>
              <w:rFonts w:cs="Arial"/>
              <w:smallCaps/>
              <w:sz w:val="20"/>
              <w:lang w:val="en-AU" w:eastAsia="en-US"/>
            </w:rPr>
            <w:t>July</w:t>
          </w:r>
          <w:r w:rsidRPr="00BE418E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5C317D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0997C612" w14:textId="77777777" w:rsidR="008D6798" w:rsidRDefault="008D6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7860" w14:textId="77777777" w:rsidR="008D6798" w:rsidRDefault="00EF0F4D">
      <w:r>
        <w:separator/>
      </w:r>
    </w:p>
  </w:footnote>
  <w:footnote w:type="continuationSeparator" w:id="0">
    <w:p w14:paraId="7572F683" w14:textId="77777777" w:rsidR="008D6798" w:rsidRDefault="00EF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BE418E" w:rsidRPr="00BE418E" w14:paraId="456CBC2F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1AA18FA6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BE418E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7CE8BEF1" wp14:editId="07F21A77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4310A0A1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6FEF2BB5" w14:textId="77777777" w:rsidR="00BE418E" w:rsidRPr="00BE418E" w:rsidRDefault="00BE418E" w:rsidP="00BE418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WHSIMS</w:t>
          </w:r>
          <w:r w:rsidRPr="00BE418E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BE418E" w:rsidRPr="00BE418E" w14:paraId="71700749" w14:textId="77777777" w:rsidTr="00975FF6">
      <w:trPr>
        <w:cantSplit/>
        <w:trHeight w:val="160"/>
      </w:trPr>
      <w:tc>
        <w:tcPr>
          <w:tcW w:w="1878" w:type="dxa"/>
          <w:vMerge/>
        </w:tcPr>
        <w:p w14:paraId="777C339C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72D4CE05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68F09AD0" w14:textId="77777777" w:rsidR="00BE418E" w:rsidRPr="00BE418E" w:rsidRDefault="00BE418E" w:rsidP="00BE418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BE418E">
            <w:rPr>
              <w:rFonts w:cs="Arial"/>
              <w:smallCaps/>
              <w:sz w:val="20"/>
              <w:lang w:val="en-AU" w:eastAsia="en-US"/>
            </w:rPr>
            <w:tab/>
          </w:r>
          <w:r w:rsidRPr="00BE418E">
            <w:rPr>
              <w:rFonts w:cs="Arial"/>
              <w:sz w:val="20"/>
              <w:lang w:val="en-AU" w:eastAsia="en-US"/>
            </w:rPr>
            <w:t>1</w:t>
          </w:r>
          <w:r w:rsidR="00A56D2A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BE418E" w:rsidRPr="00BE418E" w14:paraId="6B69C8BD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71D460AC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7B8D88B6" w14:textId="77777777" w:rsidR="00BE418E" w:rsidRPr="00BE418E" w:rsidRDefault="00BE418E" w:rsidP="00BE418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7FC2B369" w14:textId="77777777" w:rsidR="00BE418E" w:rsidRPr="00BE418E" w:rsidRDefault="00BE418E" w:rsidP="00BE418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BE418E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5446F5C4" w14:textId="77777777" w:rsidR="008D6798" w:rsidRDefault="008D6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59EE"/>
    <w:multiLevelType w:val="hybridMultilevel"/>
    <w:tmpl w:val="66B494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4D"/>
    <w:rsid w:val="001E70D6"/>
    <w:rsid w:val="00457D86"/>
    <w:rsid w:val="005C317D"/>
    <w:rsid w:val="008152A4"/>
    <w:rsid w:val="00855775"/>
    <w:rsid w:val="0087380A"/>
    <w:rsid w:val="008D6798"/>
    <w:rsid w:val="00A56D2A"/>
    <w:rsid w:val="00BC0F08"/>
    <w:rsid w:val="00BE418E"/>
    <w:rsid w:val="00EC2030"/>
    <w:rsid w:val="00E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EB1D6"/>
  <w15:docId w15:val="{ED610832-EFBC-4E20-9544-9C66F2B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8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E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12</cp:revision>
  <dcterms:created xsi:type="dcterms:W3CDTF">2015-11-04T05:24:00Z</dcterms:created>
  <dcterms:modified xsi:type="dcterms:W3CDTF">2021-10-27T22:13:00Z</dcterms:modified>
</cp:coreProperties>
</file>