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13E3" w14:textId="77777777" w:rsidR="00DF6A25" w:rsidRPr="00DF6A25" w:rsidRDefault="00DF6A25" w:rsidP="00DF6A25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DF6A25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0F3DD3C5" w14:textId="77777777" w:rsidR="00DF6A25" w:rsidRPr="00DF6A25" w:rsidRDefault="00DF6A25" w:rsidP="00DF6A25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DF6A25">
        <w:rPr>
          <w:rFonts w:cs="Arial"/>
          <w:b/>
          <w:bCs/>
          <w:sz w:val="20"/>
          <w:lang w:val="en-AU" w:eastAsia="en-US"/>
        </w:rPr>
        <w:t>Form 007.2</w:t>
      </w:r>
    </w:p>
    <w:p w14:paraId="51F1DA0C" w14:textId="77777777" w:rsidR="009D6C1D" w:rsidRPr="00DF6A25" w:rsidRDefault="00DF6A25" w:rsidP="00DF6A25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DF6A25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9D6C1D" w14:paraId="0C272399" w14:textId="77777777">
        <w:tc>
          <w:tcPr>
            <w:tcW w:w="6589" w:type="dxa"/>
            <w:gridSpan w:val="2"/>
          </w:tcPr>
          <w:p w14:paraId="4646E204" w14:textId="77777777" w:rsidR="009D6C1D" w:rsidRPr="00DF6A25" w:rsidRDefault="001D7B11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 xml:space="preserve">Job: </w:t>
            </w:r>
            <w:r w:rsidR="00DF6A25" w:rsidRPr="00DF6A25">
              <w:rPr>
                <w:b/>
                <w:sz w:val="20"/>
              </w:rPr>
              <w:t>STABLES OPEN DAY</w:t>
            </w:r>
          </w:p>
        </w:tc>
        <w:tc>
          <w:tcPr>
            <w:tcW w:w="6589" w:type="dxa"/>
          </w:tcPr>
          <w:p w14:paraId="28597D42" w14:textId="77777777" w:rsidR="009D6C1D" w:rsidRP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Document Reference</w:t>
            </w:r>
          </w:p>
        </w:tc>
      </w:tr>
      <w:tr w:rsidR="009D6C1D" w14:paraId="27180849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548D5728" w14:textId="77777777" w:rsidR="009D6C1D" w:rsidRPr="00DF6A25" w:rsidRDefault="009D6C1D">
            <w:pPr>
              <w:rPr>
                <w:b/>
                <w:sz w:val="20"/>
              </w:rPr>
            </w:pPr>
          </w:p>
          <w:p w14:paraId="4D558AAC" w14:textId="77777777" w:rsidR="009D6C1D" w:rsidRPr="00DF6A25" w:rsidRDefault="009D6C1D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Depar</w:t>
            </w:r>
            <w:r w:rsidR="001D7B11" w:rsidRPr="00DF6A25">
              <w:rPr>
                <w:b/>
                <w:sz w:val="20"/>
              </w:rPr>
              <w:t>tment:  XXXX Racing Stables</w:t>
            </w:r>
          </w:p>
          <w:p w14:paraId="65B5CCF6" w14:textId="77777777" w:rsidR="009D6C1D" w:rsidRPr="00DF6A25" w:rsidRDefault="009D6C1D">
            <w:pPr>
              <w:rPr>
                <w:b/>
                <w:sz w:val="20"/>
              </w:rPr>
            </w:pPr>
          </w:p>
          <w:p w14:paraId="0A84E977" w14:textId="77777777" w:rsidR="009D6C1D" w:rsidRPr="00DF6A25" w:rsidRDefault="001D7B11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Section: Bottom Stables</w:t>
            </w:r>
          </w:p>
          <w:p w14:paraId="27FD2385" w14:textId="77777777" w:rsidR="009D6C1D" w:rsidRPr="00DF6A25" w:rsidRDefault="009D6C1D">
            <w:pPr>
              <w:rPr>
                <w:b/>
                <w:sz w:val="20"/>
              </w:rPr>
            </w:pPr>
          </w:p>
          <w:p w14:paraId="35485C04" w14:textId="77777777" w:rsidR="009D6C1D" w:rsidRPr="00DF6A25" w:rsidRDefault="001D7B11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Work Area: Courtyard</w:t>
            </w:r>
          </w:p>
          <w:p w14:paraId="33FECFDC" w14:textId="77777777" w:rsidR="009D6C1D" w:rsidRPr="00DF6A25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5178EC8F" w14:textId="77777777" w:rsidR="009D6C1D" w:rsidRPr="00DF6A25" w:rsidRDefault="009D6C1D" w:rsidP="00DF6A25">
            <w:pPr>
              <w:spacing w:before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No:</w:t>
            </w:r>
          </w:p>
        </w:tc>
      </w:tr>
      <w:tr w:rsidR="009D6C1D" w14:paraId="44577255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6002A64B" w14:textId="77777777" w:rsidR="009D6C1D" w:rsidRPr="00DF6A25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60B279EA" w14:textId="77777777" w:rsidR="009D6C1D" w:rsidRPr="00DF6A25" w:rsidRDefault="009D6C1D" w:rsidP="00DF6A25">
            <w:pPr>
              <w:spacing w:before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Revision Date:</w:t>
            </w:r>
          </w:p>
          <w:p w14:paraId="39FBEAB6" w14:textId="77777777" w:rsidR="009D6C1D" w:rsidRPr="00DF6A25" w:rsidRDefault="009D6C1D">
            <w:pPr>
              <w:rPr>
                <w:b/>
                <w:sz w:val="20"/>
              </w:rPr>
            </w:pPr>
          </w:p>
          <w:p w14:paraId="106826C1" w14:textId="77777777" w:rsidR="009D6C1D" w:rsidRPr="00DF6A25" w:rsidRDefault="009D6C1D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Manager’s</w:t>
            </w:r>
            <w:r w:rsidR="001D7B11" w:rsidRPr="00DF6A25">
              <w:rPr>
                <w:b/>
                <w:sz w:val="20"/>
              </w:rPr>
              <w:t xml:space="preserve"> / Trainer’s </w:t>
            </w:r>
            <w:r w:rsidRPr="00DF6A25">
              <w:rPr>
                <w:b/>
                <w:sz w:val="20"/>
              </w:rPr>
              <w:t>Approval:</w:t>
            </w:r>
          </w:p>
          <w:p w14:paraId="06A37D67" w14:textId="77777777" w:rsidR="009D6C1D" w:rsidRPr="00DF6A25" w:rsidRDefault="009D6C1D">
            <w:pPr>
              <w:rPr>
                <w:b/>
                <w:sz w:val="20"/>
              </w:rPr>
            </w:pPr>
          </w:p>
          <w:p w14:paraId="490E903D" w14:textId="77777777" w:rsidR="009D6C1D" w:rsidRPr="00DF6A25" w:rsidRDefault="009D6C1D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 xml:space="preserve">Manager’s </w:t>
            </w:r>
            <w:r w:rsidR="001D7B11" w:rsidRPr="00DF6A25">
              <w:rPr>
                <w:b/>
                <w:sz w:val="20"/>
              </w:rPr>
              <w:t xml:space="preserve">/ Trainer’s </w:t>
            </w:r>
            <w:r w:rsidRPr="00DF6A25">
              <w:rPr>
                <w:b/>
                <w:sz w:val="20"/>
              </w:rPr>
              <w:t>Name:</w:t>
            </w:r>
          </w:p>
          <w:p w14:paraId="4EC05A5D" w14:textId="77777777" w:rsidR="009D6C1D" w:rsidRPr="00DF6A25" w:rsidRDefault="009D6C1D">
            <w:pPr>
              <w:rPr>
                <w:b/>
                <w:sz w:val="20"/>
              </w:rPr>
            </w:pPr>
          </w:p>
        </w:tc>
      </w:tr>
      <w:tr w:rsidR="009D6C1D" w14:paraId="5060CC95" w14:textId="77777777">
        <w:tc>
          <w:tcPr>
            <w:tcW w:w="6589" w:type="dxa"/>
            <w:gridSpan w:val="2"/>
          </w:tcPr>
          <w:p w14:paraId="69CA0AD5" w14:textId="77777777" w:rsidR="009D6C1D" w:rsidRP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070E730F" w14:textId="77777777" w:rsidR="009D6C1D" w:rsidRP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Safety Checks / Hazardous Substances</w:t>
            </w:r>
          </w:p>
        </w:tc>
      </w:tr>
      <w:tr w:rsidR="009D6C1D" w14:paraId="38DCFAAF" w14:textId="77777777">
        <w:tc>
          <w:tcPr>
            <w:tcW w:w="6589" w:type="dxa"/>
            <w:gridSpan w:val="2"/>
          </w:tcPr>
          <w:p w14:paraId="2C954A92" w14:textId="77777777" w:rsidR="00DF6A25" w:rsidRDefault="001D7B11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 w:rsidRPr="00DF6A25">
              <w:rPr>
                <w:sz w:val="20"/>
              </w:rPr>
              <w:t>Bridles / head collars / leads / anti rearing bits</w:t>
            </w:r>
          </w:p>
          <w:p w14:paraId="765A7FBA" w14:textId="77777777" w:rsidR="00DF6A25" w:rsidRDefault="009D6C1D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 w:rsidRPr="00DF6A25">
              <w:rPr>
                <w:sz w:val="20"/>
              </w:rPr>
              <w:t>Non-slip parade surfa</w:t>
            </w:r>
            <w:r w:rsidR="001D7B11" w:rsidRPr="00DF6A25">
              <w:rPr>
                <w:sz w:val="20"/>
              </w:rPr>
              <w:t>c</w:t>
            </w:r>
            <w:r w:rsidRPr="00DF6A25">
              <w:rPr>
                <w:sz w:val="20"/>
              </w:rPr>
              <w:t>e</w:t>
            </w:r>
          </w:p>
          <w:p w14:paraId="08E307B9" w14:textId="77777777" w:rsidR="00DF6A25" w:rsidRDefault="001D7B11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 w:rsidRPr="00DF6A25">
              <w:rPr>
                <w:sz w:val="20"/>
              </w:rPr>
              <w:t>Barricades or signs directing visitors to designated area</w:t>
            </w:r>
          </w:p>
          <w:p w14:paraId="08ABEF25" w14:textId="77777777" w:rsidR="009D6C1D" w:rsidRPr="00DF6A25" w:rsidRDefault="00DF6A25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>
              <w:rPr>
                <w:sz w:val="20"/>
              </w:rPr>
              <w:t>Personal Protective Equipment: W</w:t>
            </w:r>
            <w:r w:rsidR="009D6C1D" w:rsidRPr="00DF6A25">
              <w:rPr>
                <w:sz w:val="20"/>
              </w:rPr>
              <w:t>ide brimmed hats</w:t>
            </w:r>
            <w:r w:rsidR="00501CBC" w:rsidRPr="00DF6A25">
              <w:rPr>
                <w:sz w:val="20"/>
              </w:rPr>
              <w:t xml:space="preserve"> / </w:t>
            </w:r>
            <w:r>
              <w:rPr>
                <w:sz w:val="20"/>
              </w:rPr>
              <w:t>s</w:t>
            </w:r>
            <w:r w:rsidR="009D6C1D" w:rsidRPr="00DF6A25">
              <w:rPr>
                <w:sz w:val="20"/>
              </w:rPr>
              <w:t>unscreen</w:t>
            </w:r>
            <w:r>
              <w:rPr>
                <w:sz w:val="20"/>
              </w:rPr>
              <w:t>, s</w:t>
            </w:r>
            <w:r w:rsidR="009D6C1D" w:rsidRPr="00DF6A25">
              <w:rPr>
                <w:sz w:val="20"/>
              </w:rPr>
              <w:t>afe</w:t>
            </w:r>
            <w:r w:rsidR="001D7B11" w:rsidRPr="00DF6A25">
              <w:rPr>
                <w:sz w:val="20"/>
              </w:rPr>
              <w:t>ty</w:t>
            </w:r>
            <w:r w:rsidR="009D6C1D" w:rsidRPr="00DF6A25">
              <w:rPr>
                <w:sz w:val="20"/>
              </w:rPr>
              <w:t xml:space="preserve"> work boots</w:t>
            </w:r>
            <w:r w:rsidR="00501CBC" w:rsidRPr="00DF6A25">
              <w:rPr>
                <w:sz w:val="20"/>
              </w:rPr>
              <w:t xml:space="preserve"> / </w:t>
            </w:r>
            <w:r>
              <w:rPr>
                <w:sz w:val="20"/>
              </w:rPr>
              <w:t>g</w:t>
            </w:r>
            <w:r w:rsidR="001D7B11" w:rsidRPr="00DF6A25">
              <w:rPr>
                <w:sz w:val="20"/>
              </w:rPr>
              <w:t xml:space="preserve">loves </w:t>
            </w:r>
          </w:p>
        </w:tc>
        <w:tc>
          <w:tcPr>
            <w:tcW w:w="6589" w:type="dxa"/>
          </w:tcPr>
          <w:p w14:paraId="470214FD" w14:textId="77777777" w:rsidR="00DF6A25" w:rsidRDefault="001D7B11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 w:rsidRPr="00DF6A25">
              <w:rPr>
                <w:sz w:val="20"/>
              </w:rPr>
              <w:t>Guard dog secured</w:t>
            </w:r>
          </w:p>
          <w:p w14:paraId="35EC10BE" w14:textId="77777777" w:rsidR="00DF6A25" w:rsidRDefault="001D7B11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 w:rsidRPr="00DF6A25">
              <w:rPr>
                <w:sz w:val="20"/>
              </w:rPr>
              <w:t>Vet products and assorted equipment in locked cabinets</w:t>
            </w:r>
          </w:p>
          <w:p w14:paraId="3C4B12E7" w14:textId="77777777" w:rsidR="00DF6A25" w:rsidRDefault="001D7B11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 w:rsidRPr="00DF6A25">
              <w:rPr>
                <w:sz w:val="20"/>
              </w:rPr>
              <w:t>Stab</w:t>
            </w:r>
            <w:r w:rsidR="00DF6A25">
              <w:rPr>
                <w:sz w:val="20"/>
              </w:rPr>
              <w:t>le tools stored away and secure</w:t>
            </w:r>
          </w:p>
          <w:p w14:paraId="27210581" w14:textId="77777777" w:rsidR="001D7B11" w:rsidRPr="00DF6A25" w:rsidRDefault="001D7B11" w:rsidP="001F45B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20"/>
              </w:rPr>
            </w:pPr>
            <w:r w:rsidRPr="00DF6A25">
              <w:rPr>
                <w:sz w:val="20"/>
              </w:rPr>
              <w:t>Check all bridles and leads in good condition</w:t>
            </w:r>
          </w:p>
        </w:tc>
      </w:tr>
      <w:tr w:rsidR="009D6C1D" w14:paraId="5B515BEA" w14:textId="77777777">
        <w:tc>
          <w:tcPr>
            <w:tcW w:w="6589" w:type="dxa"/>
            <w:gridSpan w:val="2"/>
          </w:tcPr>
          <w:p w14:paraId="1089D6BB" w14:textId="77777777" w:rsid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 xml:space="preserve">Codes of Practice Legislation: Applicable to Work?  Y/N </w:t>
            </w:r>
          </w:p>
          <w:p w14:paraId="12FF7E88" w14:textId="77777777" w:rsidR="009D6C1D" w:rsidRP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If Yes, state:</w:t>
            </w:r>
          </w:p>
        </w:tc>
        <w:tc>
          <w:tcPr>
            <w:tcW w:w="6589" w:type="dxa"/>
          </w:tcPr>
          <w:p w14:paraId="6EA5DC87" w14:textId="77777777" w:rsidR="00501CBC" w:rsidRPr="00DF6A25" w:rsidRDefault="009D6C1D" w:rsidP="00501CBC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External Considerations</w:t>
            </w:r>
          </w:p>
          <w:p w14:paraId="6C0A1EED" w14:textId="77777777" w:rsidR="009324B1" w:rsidRPr="00DF6A25" w:rsidRDefault="00501CBC" w:rsidP="00501CBC">
            <w:pPr>
              <w:spacing w:before="120" w:after="120"/>
              <w:rPr>
                <w:sz w:val="20"/>
              </w:rPr>
            </w:pPr>
            <w:r w:rsidRPr="00DF6A25">
              <w:rPr>
                <w:sz w:val="20"/>
              </w:rPr>
              <w:t>Weather conditions</w:t>
            </w:r>
          </w:p>
        </w:tc>
      </w:tr>
      <w:tr w:rsidR="009D6C1D" w14:paraId="225BDBEB" w14:textId="77777777" w:rsidTr="00DF6A25">
        <w:trPr>
          <w:cantSplit/>
        </w:trPr>
        <w:tc>
          <w:tcPr>
            <w:tcW w:w="3652" w:type="dxa"/>
          </w:tcPr>
          <w:p w14:paraId="5B3FF68C" w14:textId="77777777" w:rsidR="009D6C1D" w:rsidRPr="00DF6A25" w:rsidRDefault="009D6C1D" w:rsidP="001F45BA">
            <w:pPr>
              <w:spacing w:before="60" w:after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Person</w:t>
            </w:r>
            <w:r w:rsidR="00DF6A25">
              <w:rPr>
                <w:b/>
                <w:sz w:val="20"/>
              </w:rPr>
              <w:t>/s</w:t>
            </w:r>
            <w:r w:rsidRPr="00DF6A25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3FE25132" w14:textId="77777777" w:rsidR="009D6C1D" w:rsidRPr="00DF6A25" w:rsidRDefault="009D6C1D" w:rsidP="001F45BA">
            <w:pPr>
              <w:spacing w:before="60" w:after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6851BA10" w14:textId="77777777" w:rsidR="009D6C1D" w:rsidRPr="00DF6A25" w:rsidRDefault="009D6C1D" w:rsidP="001F45BA">
            <w:pPr>
              <w:spacing w:before="60" w:after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9D6C1D" w14:paraId="10322A29" w14:textId="77777777" w:rsidTr="00DF6A25">
        <w:trPr>
          <w:cantSplit/>
        </w:trPr>
        <w:tc>
          <w:tcPr>
            <w:tcW w:w="3652" w:type="dxa"/>
          </w:tcPr>
          <w:p w14:paraId="3910939F" w14:textId="77777777" w:rsidR="001D7B11" w:rsidRDefault="001D7B11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Trainer</w:t>
            </w:r>
          </w:p>
          <w:p w14:paraId="4BFC1F04" w14:textId="77777777" w:rsidR="001D7B11" w:rsidRDefault="001D7B11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Foreman </w:t>
            </w:r>
          </w:p>
          <w:p w14:paraId="223EB7A5" w14:textId="77777777" w:rsidR="009D6C1D" w:rsidRDefault="009D6C1D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Strappers</w:t>
            </w:r>
          </w:p>
        </w:tc>
        <w:tc>
          <w:tcPr>
            <w:tcW w:w="2937" w:type="dxa"/>
          </w:tcPr>
          <w:p w14:paraId="5B17EA97" w14:textId="77777777" w:rsidR="009D6C1D" w:rsidRDefault="001D7B11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Monitor </w:t>
            </w:r>
            <w:r w:rsidR="009D6C1D">
              <w:rPr>
                <w:sz w:val="20"/>
              </w:rPr>
              <w:t>people n</w:t>
            </w:r>
            <w:r>
              <w:rPr>
                <w:sz w:val="20"/>
              </w:rPr>
              <w:t>ear</w:t>
            </w:r>
            <w:r w:rsidR="009D6C1D">
              <w:rPr>
                <w:sz w:val="20"/>
              </w:rPr>
              <w:t xml:space="preserve"> parade area.</w:t>
            </w:r>
          </w:p>
          <w:p w14:paraId="3F8F7ECB" w14:textId="77777777" w:rsidR="009D6C1D" w:rsidRDefault="009D6C1D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Cleaning area</w:t>
            </w:r>
          </w:p>
          <w:p w14:paraId="7F0006B6" w14:textId="77777777" w:rsidR="001D7B11" w:rsidRDefault="001D7B11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Staff organization</w:t>
            </w:r>
          </w:p>
          <w:p w14:paraId="3F0E7392" w14:textId="77777777" w:rsidR="001D7B11" w:rsidRDefault="001D7B11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Prepare and lead horses</w:t>
            </w:r>
          </w:p>
        </w:tc>
        <w:tc>
          <w:tcPr>
            <w:tcW w:w="6589" w:type="dxa"/>
          </w:tcPr>
          <w:p w14:paraId="287480D5" w14:textId="77777777" w:rsidR="001D7B11" w:rsidRDefault="001D7B11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Licensed trainer and registered personnel</w:t>
            </w:r>
          </w:p>
          <w:p w14:paraId="187F2839" w14:textId="77777777" w:rsidR="009D6C1D" w:rsidRDefault="009D6C1D" w:rsidP="001F45B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Horse handling competency, people skills, on-the-job training</w:t>
            </w:r>
          </w:p>
          <w:p w14:paraId="6136D910" w14:textId="77777777" w:rsidR="009D6C1D" w:rsidRDefault="009D6C1D" w:rsidP="001F45BA">
            <w:pPr>
              <w:spacing w:before="60" w:after="60"/>
              <w:rPr>
                <w:sz w:val="20"/>
              </w:rPr>
            </w:pPr>
          </w:p>
        </w:tc>
      </w:tr>
    </w:tbl>
    <w:p w14:paraId="6F881739" w14:textId="77777777" w:rsidR="009D6C1D" w:rsidRDefault="009D6C1D"/>
    <w:p w14:paraId="52EFC59D" w14:textId="77777777" w:rsidR="009D6C1D" w:rsidRDefault="009D6C1D">
      <w:pPr>
        <w:pStyle w:val="BodyText"/>
        <w:rPr>
          <w:sz w:val="18"/>
        </w:rPr>
      </w:pPr>
    </w:p>
    <w:p w14:paraId="537D050E" w14:textId="77777777" w:rsidR="00DF6A25" w:rsidRDefault="00DF6A25">
      <w:pPr>
        <w:pStyle w:val="BodyText"/>
        <w:rPr>
          <w:sz w:val="18"/>
        </w:rPr>
      </w:pPr>
    </w:p>
    <w:p w14:paraId="7E37CEF0" w14:textId="77777777" w:rsidR="00DF6A25" w:rsidRDefault="00DF6A25">
      <w:pPr>
        <w:pStyle w:val="BodyTex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457"/>
        <w:gridCol w:w="5132"/>
      </w:tblGrid>
      <w:tr w:rsidR="009D6C1D" w14:paraId="5B8124E8" w14:textId="77777777">
        <w:tc>
          <w:tcPr>
            <w:tcW w:w="6589" w:type="dxa"/>
            <w:gridSpan w:val="2"/>
          </w:tcPr>
          <w:p w14:paraId="3E0AB9C2" w14:textId="77777777" w:rsidR="009D6C1D" w:rsidRPr="00DF6A25" w:rsidRDefault="00DF6A25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3C8528F5" w14:textId="77777777" w:rsidR="009D6C1D" w:rsidRP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Document Reference:</w:t>
            </w:r>
          </w:p>
        </w:tc>
      </w:tr>
      <w:tr w:rsidR="009D6C1D" w14:paraId="2821E877" w14:textId="77777777">
        <w:tc>
          <w:tcPr>
            <w:tcW w:w="6589" w:type="dxa"/>
            <w:gridSpan w:val="2"/>
          </w:tcPr>
          <w:p w14:paraId="0471B353" w14:textId="77777777" w:rsidR="009D6C1D" w:rsidRP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Job:</w:t>
            </w:r>
            <w:r w:rsidR="00344C7F" w:rsidRPr="00DF6A25">
              <w:rPr>
                <w:b/>
                <w:sz w:val="20"/>
              </w:rPr>
              <w:t xml:space="preserve"> S</w:t>
            </w:r>
            <w:r w:rsidR="00DF6A25">
              <w:rPr>
                <w:b/>
                <w:sz w:val="20"/>
              </w:rPr>
              <w:t>TABLES OPEN DAY</w:t>
            </w:r>
          </w:p>
        </w:tc>
        <w:tc>
          <w:tcPr>
            <w:tcW w:w="6589" w:type="dxa"/>
            <w:gridSpan w:val="2"/>
          </w:tcPr>
          <w:p w14:paraId="18F91EDE" w14:textId="77777777" w:rsidR="009D6C1D" w:rsidRPr="00DF6A25" w:rsidRDefault="009D6C1D">
            <w:pPr>
              <w:spacing w:before="120" w:after="12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No:</w:t>
            </w:r>
          </w:p>
        </w:tc>
      </w:tr>
      <w:tr w:rsidR="009D6C1D" w14:paraId="6B8910BE" w14:textId="77777777" w:rsidTr="001F45BA">
        <w:trPr>
          <w:cantSplit/>
          <w:trHeight w:val="425"/>
        </w:trPr>
        <w:tc>
          <w:tcPr>
            <w:tcW w:w="3227" w:type="dxa"/>
          </w:tcPr>
          <w:p w14:paraId="37DFF173" w14:textId="77777777" w:rsidR="009D6C1D" w:rsidRPr="00DF6A25" w:rsidRDefault="009D6C1D">
            <w:pPr>
              <w:rPr>
                <w:b/>
                <w:sz w:val="20"/>
              </w:rPr>
            </w:pPr>
          </w:p>
          <w:p w14:paraId="253EA8EA" w14:textId="77777777" w:rsidR="009D6C1D" w:rsidRPr="00DF6A25" w:rsidRDefault="009D6C1D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Procedure (in steps)</w:t>
            </w:r>
          </w:p>
          <w:p w14:paraId="6FE2CE34" w14:textId="77777777" w:rsidR="00344C7F" w:rsidRPr="00DF6A25" w:rsidRDefault="00344C7F">
            <w:pPr>
              <w:rPr>
                <w:b/>
                <w:sz w:val="20"/>
              </w:rPr>
            </w:pPr>
          </w:p>
        </w:tc>
        <w:tc>
          <w:tcPr>
            <w:tcW w:w="4819" w:type="dxa"/>
            <w:gridSpan w:val="2"/>
          </w:tcPr>
          <w:p w14:paraId="6B0D9FBE" w14:textId="77777777" w:rsidR="009D6C1D" w:rsidRPr="00DF6A25" w:rsidRDefault="009D6C1D">
            <w:pPr>
              <w:rPr>
                <w:b/>
                <w:sz w:val="20"/>
              </w:rPr>
            </w:pPr>
          </w:p>
          <w:p w14:paraId="04B629CC" w14:textId="77777777" w:rsidR="009D6C1D" w:rsidRPr="00DF6A25" w:rsidRDefault="009D6C1D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132" w:type="dxa"/>
          </w:tcPr>
          <w:p w14:paraId="5B6E2EA1" w14:textId="77777777" w:rsidR="009D6C1D" w:rsidRPr="00DF6A25" w:rsidRDefault="009D6C1D">
            <w:pPr>
              <w:rPr>
                <w:b/>
                <w:sz w:val="20"/>
              </w:rPr>
            </w:pPr>
          </w:p>
          <w:p w14:paraId="2CFFC72F" w14:textId="77777777" w:rsidR="009D6C1D" w:rsidRPr="00DF6A25" w:rsidRDefault="009D6C1D">
            <w:pPr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Key Safety Controls &amp; Associated Procedures</w:t>
            </w:r>
          </w:p>
        </w:tc>
      </w:tr>
      <w:tr w:rsidR="00E90D48" w14:paraId="06050FF8" w14:textId="77777777" w:rsidTr="001F45BA">
        <w:trPr>
          <w:cantSplit/>
          <w:trHeight w:val="425"/>
        </w:trPr>
        <w:tc>
          <w:tcPr>
            <w:tcW w:w="3227" w:type="dxa"/>
          </w:tcPr>
          <w:p w14:paraId="04542B7C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Establish schedule </w:t>
            </w:r>
          </w:p>
          <w:p w14:paraId="2C14DB3C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Notification to clients</w:t>
            </w:r>
          </w:p>
        </w:tc>
        <w:tc>
          <w:tcPr>
            <w:tcW w:w="4819" w:type="dxa"/>
            <w:gridSpan w:val="2"/>
          </w:tcPr>
          <w:p w14:paraId="372B6690" w14:textId="77777777" w:rsidR="00E90D48" w:rsidRDefault="00E90D48" w:rsidP="00DF6A25">
            <w:pPr>
              <w:spacing w:before="60"/>
              <w:rPr>
                <w:sz w:val="20"/>
              </w:rPr>
            </w:pPr>
          </w:p>
        </w:tc>
        <w:tc>
          <w:tcPr>
            <w:tcW w:w="5132" w:type="dxa"/>
          </w:tcPr>
          <w:p w14:paraId="170A6D05" w14:textId="77777777" w:rsidR="00E90D48" w:rsidRDefault="00E90D48" w:rsidP="00DF6A25">
            <w:pPr>
              <w:spacing w:before="60"/>
              <w:rPr>
                <w:sz w:val="20"/>
              </w:rPr>
            </w:pPr>
          </w:p>
        </w:tc>
      </w:tr>
      <w:tr w:rsidR="00E90D48" w14:paraId="21EC2BAF" w14:textId="77777777" w:rsidTr="001F45BA">
        <w:trPr>
          <w:cantSplit/>
          <w:trHeight w:val="425"/>
        </w:trPr>
        <w:tc>
          <w:tcPr>
            <w:tcW w:w="3227" w:type="dxa"/>
          </w:tcPr>
          <w:p w14:paraId="0B424496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Prepare stables </w:t>
            </w:r>
          </w:p>
          <w:p w14:paraId="084DD768" w14:textId="77777777" w:rsidR="00E90D48" w:rsidRDefault="00E90D48" w:rsidP="00DF6A25">
            <w:pPr>
              <w:numPr>
                <w:ilvl w:val="0"/>
                <w:numId w:val="2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Secure parade area</w:t>
            </w:r>
          </w:p>
          <w:p w14:paraId="2D4D6B01" w14:textId="77777777" w:rsidR="00E90D48" w:rsidRDefault="00E90D48" w:rsidP="00DF6A25">
            <w:pPr>
              <w:numPr>
                <w:ilvl w:val="0"/>
                <w:numId w:val="2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Secure tools / tack room</w:t>
            </w:r>
          </w:p>
          <w:p w14:paraId="0E0EBE03" w14:textId="77777777" w:rsidR="00E90D48" w:rsidRDefault="00E90D48" w:rsidP="00DF6A25">
            <w:pPr>
              <w:numPr>
                <w:ilvl w:val="0"/>
                <w:numId w:val="2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Secure guard dogs</w:t>
            </w:r>
          </w:p>
          <w:p w14:paraId="669C38DA" w14:textId="77777777" w:rsidR="00E90D48" w:rsidRDefault="00E90D48" w:rsidP="00DF6A25">
            <w:pPr>
              <w:numPr>
                <w:ilvl w:val="0"/>
                <w:numId w:val="2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Erect signs</w:t>
            </w:r>
          </w:p>
        </w:tc>
        <w:tc>
          <w:tcPr>
            <w:tcW w:w="4819" w:type="dxa"/>
            <w:gridSpan w:val="2"/>
          </w:tcPr>
          <w:p w14:paraId="123DF324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Manual lifting – muscle strain</w:t>
            </w:r>
          </w:p>
        </w:tc>
        <w:tc>
          <w:tcPr>
            <w:tcW w:w="5132" w:type="dxa"/>
          </w:tcPr>
          <w:p w14:paraId="6DA56DCA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Use light barricades (eg</w:t>
            </w:r>
            <w:r w:rsidR="00DF6A25">
              <w:rPr>
                <w:sz w:val="20"/>
              </w:rPr>
              <w:t>.</w:t>
            </w:r>
            <w:r>
              <w:rPr>
                <w:sz w:val="20"/>
              </w:rPr>
              <w:t xml:space="preserve"> witches hats) and correct lifting techniques.</w:t>
            </w:r>
          </w:p>
          <w:p w14:paraId="7E71C3AF" w14:textId="77777777" w:rsidR="00E90D48" w:rsidRDefault="00E90D48" w:rsidP="00DF6A25">
            <w:pPr>
              <w:spacing w:before="60"/>
              <w:rPr>
                <w:sz w:val="20"/>
              </w:rPr>
            </w:pPr>
          </w:p>
          <w:p w14:paraId="6D6D0097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Handle tools correctly </w:t>
            </w:r>
          </w:p>
          <w:p w14:paraId="09BC8FFA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Usual dog handler</w:t>
            </w:r>
          </w:p>
        </w:tc>
      </w:tr>
      <w:tr w:rsidR="009D6C1D" w14:paraId="6F081286" w14:textId="77777777" w:rsidTr="001F45BA">
        <w:trPr>
          <w:cantSplit/>
          <w:trHeight w:val="420"/>
        </w:trPr>
        <w:tc>
          <w:tcPr>
            <w:tcW w:w="3227" w:type="dxa"/>
          </w:tcPr>
          <w:p w14:paraId="7C54A573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Physically check parade area</w:t>
            </w:r>
          </w:p>
        </w:tc>
        <w:tc>
          <w:tcPr>
            <w:tcW w:w="4819" w:type="dxa"/>
            <w:gridSpan w:val="2"/>
          </w:tcPr>
          <w:p w14:paraId="565C148D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  <w:p w14:paraId="258D5518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Cuts &amp; bruises</w:t>
            </w:r>
          </w:p>
        </w:tc>
        <w:tc>
          <w:tcPr>
            <w:tcW w:w="5132" w:type="dxa"/>
          </w:tcPr>
          <w:p w14:paraId="3A063477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Manual handling techniques</w:t>
            </w:r>
          </w:p>
          <w:p w14:paraId="1B177C4B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Safety gloves, shovel &amp; bucket</w:t>
            </w:r>
          </w:p>
        </w:tc>
      </w:tr>
      <w:tr w:rsidR="009D6C1D" w14:paraId="73933D00" w14:textId="77777777" w:rsidTr="001F45BA">
        <w:trPr>
          <w:cantSplit/>
          <w:trHeight w:val="420"/>
        </w:trPr>
        <w:tc>
          <w:tcPr>
            <w:tcW w:w="3227" w:type="dxa"/>
          </w:tcPr>
          <w:p w14:paraId="23BB913F" w14:textId="77777777" w:rsidR="009D6C1D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Erect signs to designated area</w:t>
            </w:r>
          </w:p>
        </w:tc>
        <w:tc>
          <w:tcPr>
            <w:tcW w:w="4819" w:type="dxa"/>
            <w:gridSpan w:val="2"/>
          </w:tcPr>
          <w:p w14:paraId="6DBFED62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  <w:p w14:paraId="7702BE16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Cuts &amp; bruises</w:t>
            </w:r>
          </w:p>
        </w:tc>
        <w:tc>
          <w:tcPr>
            <w:tcW w:w="5132" w:type="dxa"/>
          </w:tcPr>
          <w:p w14:paraId="3F434B00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Manual handling techniques</w:t>
            </w:r>
          </w:p>
          <w:p w14:paraId="13A12654" w14:textId="77777777" w:rsidR="009D6C1D" w:rsidRDefault="009D6C1D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Safety gloves</w:t>
            </w:r>
          </w:p>
          <w:p w14:paraId="28482A80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Cable ties</w:t>
            </w:r>
          </w:p>
        </w:tc>
      </w:tr>
      <w:tr w:rsidR="009D6C1D" w14:paraId="3020E49E" w14:textId="77777777" w:rsidTr="001F45BA">
        <w:trPr>
          <w:cantSplit/>
          <w:trHeight w:val="420"/>
        </w:trPr>
        <w:tc>
          <w:tcPr>
            <w:tcW w:w="3227" w:type="dxa"/>
          </w:tcPr>
          <w:p w14:paraId="7298144B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Arrival of Owners</w:t>
            </w:r>
          </w:p>
          <w:p w14:paraId="4F4F85A5" w14:textId="77777777" w:rsidR="00E90D48" w:rsidRDefault="00E90D48" w:rsidP="00DF6A25">
            <w:pPr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Car parking</w:t>
            </w:r>
          </w:p>
          <w:p w14:paraId="38C6E348" w14:textId="77777777" w:rsidR="00E90D48" w:rsidRDefault="00E90D48" w:rsidP="00DF6A25">
            <w:pPr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Direct to parade area</w:t>
            </w:r>
          </w:p>
          <w:p w14:paraId="410A20EA" w14:textId="77777777" w:rsidR="009D6C1D" w:rsidRDefault="009D6C1D" w:rsidP="00DF6A25">
            <w:pPr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Monitoring of gates to keep out unauthorised p</w:t>
            </w:r>
            <w:r w:rsidR="001F45BA">
              <w:rPr>
                <w:sz w:val="20"/>
              </w:rPr>
              <w:t>ersons</w:t>
            </w:r>
          </w:p>
        </w:tc>
        <w:tc>
          <w:tcPr>
            <w:tcW w:w="4819" w:type="dxa"/>
            <w:gridSpan w:val="2"/>
          </w:tcPr>
          <w:p w14:paraId="3C9D9018" w14:textId="77777777" w:rsidR="009D6C1D" w:rsidRDefault="009D6C1D" w:rsidP="00DF6A25">
            <w:pPr>
              <w:spacing w:before="60"/>
              <w:rPr>
                <w:sz w:val="20"/>
              </w:rPr>
            </w:pPr>
          </w:p>
          <w:p w14:paraId="03ADAF74" w14:textId="77777777" w:rsidR="009D6C1D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Injury to people and animals</w:t>
            </w:r>
          </w:p>
          <w:p w14:paraId="3930BA9A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Clients in unsafe areas</w:t>
            </w:r>
          </w:p>
        </w:tc>
        <w:tc>
          <w:tcPr>
            <w:tcW w:w="5132" w:type="dxa"/>
          </w:tcPr>
          <w:p w14:paraId="1D736809" w14:textId="77777777" w:rsidR="009D6C1D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Clear signs indicating appropriate parking areas.</w:t>
            </w:r>
          </w:p>
          <w:p w14:paraId="6F6ADCAF" w14:textId="77777777" w:rsidR="00E90D48" w:rsidRDefault="00E90D48" w:rsidP="00DF6A25">
            <w:pPr>
              <w:spacing w:before="60"/>
              <w:rPr>
                <w:sz w:val="20"/>
              </w:rPr>
            </w:pPr>
          </w:p>
          <w:p w14:paraId="71A12759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Signage, barricades, clear instructions on arrival</w:t>
            </w:r>
          </w:p>
          <w:p w14:paraId="4E6F7240" w14:textId="77777777" w:rsidR="00E90D48" w:rsidRDefault="00E90D48" w:rsidP="00DF6A25">
            <w:pPr>
              <w:spacing w:before="60"/>
              <w:rPr>
                <w:sz w:val="20"/>
              </w:rPr>
            </w:pPr>
          </w:p>
          <w:p w14:paraId="247ED0E7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No alcohol</w:t>
            </w:r>
          </w:p>
        </w:tc>
      </w:tr>
      <w:tr w:rsidR="00E90D48" w14:paraId="1226087D" w14:textId="77777777" w:rsidTr="001F45BA">
        <w:trPr>
          <w:cantSplit/>
          <w:trHeight w:val="420"/>
        </w:trPr>
        <w:tc>
          <w:tcPr>
            <w:tcW w:w="3227" w:type="dxa"/>
          </w:tcPr>
          <w:p w14:paraId="78EF4BCD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Prepare horses</w:t>
            </w:r>
          </w:p>
          <w:p w14:paraId="0F3BDF7A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Groom horses</w:t>
            </w:r>
          </w:p>
        </w:tc>
        <w:tc>
          <w:tcPr>
            <w:tcW w:w="4819" w:type="dxa"/>
            <w:gridSpan w:val="2"/>
          </w:tcPr>
          <w:p w14:paraId="06F9034C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Kicks, bites, crush injury </w:t>
            </w:r>
          </w:p>
        </w:tc>
        <w:tc>
          <w:tcPr>
            <w:tcW w:w="5132" w:type="dxa"/>
          </w:tcPr>
          <w:p w14:paraId="1A002206" w14:textId="77777777" w:rsidR="00E90D48" w:rsidRDefault="00E90D48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Use experienced staff and their PPE</w:t>
            </w:r>
          </w:p>
        </w:tc>
      </w:tr>
      <w:tr w:rsidR="00DF6A25" w14:paraId="4999AF44" w14:textId="77777777" w:rsidTr="001F45BA">
        <w:trPr>
          <w:cantSplit/>
          <w:trHeight w:val="420"/>
        </w:trPr>
        <w:tc>
          <w:tcPr>
            <w:tcW w:w="3227" w:type="dxa"/>
          </w:tcPr>
          <w:p w14:paraId="582061C0" w14:textId="77777777" w:rsidR="00DF6A25" w:rsidRPr="00DF6A25" w:rsidRDefault="00DF6A25" w:rsidP="007970AC">
            <w:pPr>
              <w:spacing w:before="60"/>
              <w:rPr>
                <w:b/>
                <w:sz w:val="20"/>
              </w:rPr>
            </w:pPr>
          </w:p>
          <w:p w14:paraId="6D52E162" w14:textId="77777777" w:rsidR="00DF6A25" w:rsidRPr="00DF6A25" w:rsidRDefault="00DF6A25" w:rsidP="007970AC">
            <w:pPr>
              <w:spacing w:before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Procedure (in steps)</w:t>
            </w:r>
          </w:p>
          <w:p w14:paraId="1F9D5641" w14:textId="77777777" w:rsidR="00DF6A25" w:rsidRPr="00DF6A25" w:rsidRDefault="00DF6A25" w:rsidP="007970AC">
            <w:pPr>
              <w:spacing w:before="60"/>
              <w:rPr>
                <w:b/>
                <w:sz w:val="20"/>
              </w:rPr>
            </w:pPr>
          </w:p>
        </w:tc>
        <w:tc>
          <w:tcPr>
            <w:tcW w:w="4819" w:type="dxa"/>
            <w:gridSpan w:val="2"/>
          </w:tcPr>
          <w:p w14:paraId="7202B395" w14:textId="77777777" w:rsidR="00DF6A25" w:rsidRPr="00DF6A25" w:rsidRDefault="00DF6A25" w:rsidP="007970AC">
            <w:pPr>
              <w:spacing w:before="60"/>
              <w:rPr>
                <w:b/>
                <w:sz w:val="20"/>
              </w:rPr>
            </w:pPr>
          </w:p>
          <w:p w14:paraId="6CB04F44" w14:textId="77777777" w:rsidR="00DF6A25" w:rsidRPr="00DF6A25" w:rsidRDefault="00DF6A25" w:rsidP="007970AC">
            <w:pPr>
              <w:spacing w:before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132" w:type="dxa"/>
          </w:tcPr>
          <w:p w14:paraId="42DDD286" w14:textId="77777777" w:rsidR="00DF6A25" w:rsidRPr="00DF6A25" w:rsidRDefault="00DF6A25" w:rsidP="007970AC">
            <w:pPr>
              <w:spacing w:before="60"/>
              <w:rPr>
                <w:b/>
                <w:sz w:val="20"/>
              </w:rPr>
            </w:pPr>
          </w:p>
          <w:p w14:paraId="52E22B08" w14:textId="77777777" w:rsidR="00DF6A25" w:rsidRPr="00DF6A25" w:rsidRDefault="00DF6A25" w:rsidP="007970AC">
            <w:pPr>
              <w:spacing w:before="60"/>
              <w:rPr>
                <w:b/>
                <w:sz w:val="20"/>
              </w:rPr>
            </w:pPr>
            <w:r w:rsidRPr="00DF6A25">
              <w:rPr>
                <w:b/>
                <w:sz w:val="20"/>
              </w:rPr>
              <w:t>Key Safety Controls &amp; Associated Procedures</w:t>
            </w:r>
          </w:p>
        </w:tc>
      </w:tr>
      <w:tr w:rsidR="00DF6A25" w14:paraId="60588194" w14:textId="77777777" w:rsidTr="001F45BA">
        <w:trPr>
          <w:cantSplit/>
          <w:trHeight w:val="420"/>
        </w:trPr>
        <w:tc>
          <w:tcPr>
            <w:tcW w:w="3227" w:type="dxa"/>
          </w:tcPr>
          <w:p w14:paraId="27E5A9FB" w14:textId="77777777" w:rsidR="00DF6A25" w:rsidRDefault="00DF6A25" w:rsidP="00797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Checking horse coming into the parade area</w:t>
            </w:r>
          </w:p>
        </w:tc>
        <w:tc>
          <w:tcPr>
            <w:tcW w:w="4819" w:type="dxa"/>
            <w:gridSpan w:val="2"/>
          </w:tcPr>
          <w:p w14:paraId="30B6D9B3" w14:textId="77777777" w:rsidR="00DF6A25" w:rsidRDefault="00DF6A25" w:rsidP="00797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Risk of injuries from trampling</w:t>
            </w:r>
          </w:p>
        </w:tc>
        <w:tc>
          <w:tcPr>
            <w:tcW w:w="5132" w:type="dxa"/>
          </w:tcPr>
          <w:p w14:paraId="71CA87DC" w14:textId="77777777" w:rsidR="00DF6A25" w:rsidRDefault="00DF6A25" w:rsidP="00797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Strappers footwear safety approved</w:t>
            </w:r>
          </w:p>
          <w:p w14:paraId="01CAE8FA" w14:textId="77777777" w:rsidR="00DF6A25" w:rsidRDefault="00DF6A25" w:rsidP="00797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All people (except strappers) to keep a minimum 2m distance from all horses</w:t>
            </w:r>
          </w:p>
        </w:tc>
      </w:tr>
      <w:tr w:rsidR="00DF6A25" w14:paraId="2E8764E6" w14:textId="77777777" w:rsidTr="001F45BA">
        <w:trPr>
          <w:cantSplit/>
          <w:trHeight w:val="420"/>
        </w:trPr>
        <w:tc>
          <w:tcPr>
            <w:tcW w:w="3227" w:type="dxa"/>
          </w:tcPr>
          <w:p w14:paraId="3E7004E7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parading – lead / parade horses</w:t>
            </w:r>
          </w:p>
        </w:tc>
        <w:tc>
          <w:tcPr>
            <w:tcW w:w="4819" w:type="dxa"/>
            <w:gridSpan w:val="2"/>
          </w:tcPr>
          <w:p w14:paraId="6A78DF3E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Collision of horses entering and leaving parade area</w:t>
            </w:r>
          </w:p>
          <w:p w14:paraId="3A1938BF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Injuries from trampling</w:t>
            </w:r>
          </w:p>
          <w:p w14:paraId="74A2CE73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Unruly horses</w:t>
            </w:r>
          </w:p>
          <w:p w14:paraId="24D71487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Lose control of horse</w:t>
            </w:r>
          </w:p>
          <w:p w14:paraId="6A3B5788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Injury to clients / spectators</w:t>
            </w:r>
          </w:p>
        </w:tc>
        <w:tc>
          <w:tcPr>
            <w:tcW w:w="5132" w:type="dxa"/>
          </w:tcPr>
          <w:p w14:paraId="0199EA1B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All horses to parade on same direction</w:t>
            </w:r>
          </w:p>
          <w:p w14:paraId="08B6BE4A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Clear instructions on timing of showing horses</w:t>
            </w:r>
          </w:p>
          <w:p w14:paraId="65AEE45D" w14:textId="77777777" w:rsidR="00DF6A25" w:rsidRDefault="00DF6A25" w:rsidP="00DF6A25">
            <w:pPr>
              <w:spacing w:before="60"/>
              <w:rPr>
                <w:sz w:val="20"/>
              </w:rPr>
            </w:pPr>
          </w:p>
          <w:p w14:paraId="017BB412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Use experienced staff</w:t>
            </w:r>
          </w:p>
          <w:p w14:paraId="01B7BE1B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Advise clients of need for quiet behaviour</w:t>
            </w:r>
          </w:p>
          <w:p w14:paraId="0104C1B1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Advise staff if any problem with particular horses</w:t>
            </w:r>
          </w:p>
        </w:tc>
      </w:tr>
      <w:tr w:rsidR="00DF6A25" w14:paraId="0935E6A1" w14:textId="77777777" w:rsidTr="001F45BA">
        <w:trPr>
          <w:cantSplit/>
          <w:trHeight w:val="420"/>
        </w:trPr>
        <w:tc>
          <w:tcPr>
            <w:tcW w:w="3227" w:type="dxa"/>
          </w:tcPr>
          <w:p w14:paraId="1B36A298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Safe area for Owners</w:t>
            </w:r>
          </w:p>
        </w:tc>
        <w:tc>
          <w:tcPr>
            <w:tcW w:w="4819" w:type="dxa"/>
            <w:gridSpan w:val="2"/>
          </w:tcPr>
          <w:p w14:paraId="1A086AB0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Injuries from unruly horses</w:t>
            </w:r>
          </w:p>
        </w:tc>
        <w:tc>
          <w:tcPr>
            <w:tcW w:w="5132" w:type="dxa"/>
          </w:tcPr>
          <w:p w14:paraId="4FF1AC61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Safe area to be designated by trainer</w:t>
            </w:r>
          </w:p>
          <w:p w14:paraId="056EDD8C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Owners to sty in safe area at all times</w:t>
            </w:r>
          </w:p>
        </w:tc>
      </w:tr>
      <w:tr w:rsidR="00DF6A25" w14:paraId="43E1A344" w14:textId="77777777" w:rsidTr="001F45BA">
        <w:trPr>
          <w:cantSplit/>
          <w:trHeight w:val="420"/>
        </w:trPr>
        <w:tc>
          <w:tcPr>
            <w:tcW w:w="3227" w:type="dxa"/>
          </w:tcPr>
          <w:p w14:paraId="73DD6CC0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Owners leave</w:t>
            </w:r>
          </w:p>
        </w:tc>
        <w:tc>
          <w:tcPr>
            <w:tcW w:w="4819" w:type="dxa"/>
            <w:gridSpan w:val="2"/>
          </w:tcPr>
          <w:p w14:paraId="10A1FFC8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Clients left in area</w:t>
            </w:r>
          </w:p>
        </w:tc>
        <w:tc>
          <w:tcPr>
            <w:tcW w:w="5132" w:type="dxa"/>
          </w:tcPr>
          <w:p w14:paraId="31DE6337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Inspection of stables</w:t>
            </w:r>
          </w:p>
          <w:p w14:paraId="3B90FA5D" w14:textId="77777777" w:rsidR="00DF6A25" w:rsidRDefault="00DF6A25" w:rsidP="00DF6A25">
            <w:pPr>
              <w:spacing w:before="60"/>
              <w:rPr>
                <w:sz w:val="20"/>
              </w:rPr>
            </w:pPr>
          </w:p>
        </w:tc>
      </w:tr>
      <w:tr w:rsidR="00DF6A25" w14:paraId="39378BF6" w14:textId="77777777" w:rsidTr="001F45BA">
        <w:trPr>
          <w:cantSplit/>
          <w:trHeight w:val="420"/>
        </w:trPr>
        <w:tc>
          <w:tcPr>
            <w:tcW w:w="3227" w:type="dxa"/>
          </w:tcPr>
          <w:p w14:paraId="42414D9B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Removal of barriers etc</w:t>
            </w:r>
          </w:p>
        </w:tc>
        <w:tc>
          <w:tcPr>
            <w:tcW w:w="4819" w:type="dxa"/>
            <w:gridSpan w:val="2"/>
          </w:tcPr>
          <w:p w14:paraId="5E4B0E58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</w:tc>
        <w:tc>
          <w:tcPr>
            <w:tcW w:w="5132" w:type="dxa"/>
          </w:tcPr>
          <w:p w14:paraId="00723A69" w14:textId="77777777" w:rsidR="00DF6A25" w:rsidRDefault="00DF6A25" w:rsidP="00DF6A2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Light barricades, correct lifting techniques. </w:t>
            </w:r>
          </w:p>
        </w:tc>
      </w:tr>
    </w:tbl>
    <w:p w14:paraId="23013097" w14:textId="77777777" w:rsidR="00501CBC" w:rsidRDefault="00501CBC">
      <w:pPr>
        <w:pStyle w:val="BodyText"/>
        <w:rPr>
          <w:sz w:val="18"/>
        </w:rPr>
      </w:pPr>
    </w:p>
    <w:sectPr w:rsidR="00501CBC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9770" w14:textId="77777777" w:rsidR="00DE07F1" w:rsidRDefault="00AA6310">
      <w:r>
        <w:separator/>
      </w:r>
    </w:p>
  </w:endnote>
  <w:endnote w:type="continuationSeparator" w:id="0">
    <w:p w14:paraId="48B40085" w14:textId="77777777" w:rsidR="00DE07F1" w:rsidRDefault="00AA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0978" w14:textId="376C426F" w:rsidR="00DF6A25" w:rsidRPr="00DF6A25" w:rsidRDefault="00DF6A25" w:rsidP="00DF6A25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DF6A25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AF70B3">
      <w:rPr>
        <w:rFonts w:cs="Arial"/>
        <w:b/>
        <w:bCs/>
        <w:sz w:val="14"/>
        <w:szCs w:val="14"/>
        <w:lang w:val="en-AU" w:eastAsia="en-US"/>
      </w:rPr>
      <w:t>SafeWork</w:t>
    </w:r>
    <w:r w:rsidRPr="00DF6A25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3F980993" w14:textId="77777777" w:rsidR="00DF6A25" w:rsidRPr="00DF6A25" w:rsidRDefault="00DF6A25" w:rsidP="00DF6A25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DF6A25" w:rsidRPr="00DF6A25" w14:paraId="0036FA26" w14:textId="77777777" w:rsidTr="007970AC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6B42318" w14:textId="5E8CE137" w:rsidR="00DF6A25" w:rsidRPr="00DF6A25" w:rsidRDefault="00DF6A25" w:rsidP="00DF6A25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7B32FA1" w14:textId="440B8040" w:rsidR="00DF6A25" w:rsidRPr="00DF6A25" w:rsidRDefault="00DF6A25" w:rsidP="00DF6A25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AF70B3">
            <w:rPr>
              <w:rFonts w:cs="Arial"/>
              <w:smallCaps/>
              <w:sz w:val="20"/>
              <w:lang w:val="en-AU" w:eastAsia="en-US"/>
            </w:rPr>
            <w:t>July</w:t>
          </w:r>
          <w:r w:rsidRPr="00DF6A25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AF70B3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5827424B" w14:textId="77777777" w:rsidR="00344C7F" w:rsidRDefault="00344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D616" w14:textId="77777777" w:rsidR="00DE07F1" w:rsidRDefault="00AA6310">
      <w:r>
        <w:separator/>
      </w:r>
    </w:p>
  </w:footnote>
  <w:footnote w:type="continuationSeparator" w:id="0">
    <w:p w14:paraId="11F57CC7" w14:textId="77777777" w:rsidR="00DE07F1" w:rsidRDefault="00AA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DF6A25" w:rsidRPr="00DF6A25" w14:paraId="078E874F" w14:textId="77777777" w:rsidTr="007970AC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5021741F" w14:textId="77777777" w:rsidR="00DF6A25" w:rsidRPr="00DF6A25" w:rsidRDefault="00DF6A25" w:rsidP="00DF6A25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DF6A25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097384FC" wp14:editId="2FC17ECE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2E70A3C7" w14:textId="77777777" w:rsidR="00DF6A25" w:rsidRPr="00DF6A25" w:rsidRDefault="00DF6A25" w:rsidP="00DF6A25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3247CCF4" w14:textId="77777777" w:rsidR="00DF6A25" w:rsidRPr="00DF6A25" w:rsidRDefault="00DF6A25" w:rsidP="00DF6A25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>WHSIMS</w:t>
          </w:r>
          <w:r w:rsidRPr="00DF6A25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DF6A25" w:rsidRPr="00DF6A25" w14:paraId="0194EE2F" w14:textId="77777777" w:rsidTr="007970AC">
      <w:trPr>
        <w:cantSplit/>
        <w:trHeight w:val="160"/>
      </w:trPr>
      <w:tc>
        <w:tcPr>
          <w:tcW w:w="1878" w:type="dxa"/>
          <w:vMerge/>
        </w:tcPr>
        <w:p w14:paraId="01E98CF0" w14:textId="77777777" w:rsidR="00DF6A25" w:rsidRPr="00DF6A25" w:rsidRDefault="00DF6A25" w:rsidP="00DF6A25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77D07F3E" w14:textId="77777777" w:rsidR="00DF6A25" w:rsidRPr="00DF6A25" w:rsidRDefault="00DF6A25" w:rsidP="00DF6A25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14AE663D" w14:textId="77777777" w:rsidR="00DF6A25" w:rsidRPr="00DF6A25" w:rsidRDefault="00DF6A25" w:rsidP="00DF6A25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DF6A25">
            <w:rPr>
              <w:rFonts w:cs="Arial"/>
              <w:smallCaps/>
              <w:sz w:val="20"/>
              <w:lang w:val="en-AU" w:eastAsia="en-US"/>
            </w:rPr>
            <w:tab/>
          </w:r>
          <w:r w:rsidRPr="00DF6A25">
            <w:rPr>
              <w:rFonts w:cs="Arial"/>
              <w:sz w:val="20"/>
              <w:lang w:val="en-AU" w:eastAsia="en-US"/>
            </w:rPr>
            <w:t>1</w:t>
          </w:r>
          <w:r w:rsidRPr="00DF6A25">
            <w:rPr>
              <w:rFonts w:cs="Arial"/>
              <w:smallCaps/>
              <w:sz w:val="20"/>
              <w:lang w:val="en-AU" w:eastAsia="en-US"/>
            </w:rPr>
            <w:t xml:space="preserve"> of 3</w:t>
          </w:r>
        </w:p>
      </w:tc>
    </w:tr>
    <w:tr w:rsidR="00DF6A25" w:rsidRPr="00DF6A25" w14:paraId="1680120E" w14:textId="77777777" w:rsidTr="007970AC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49822125" w14:textId="77777777" w:rsidR="00DF6A25" w:rsidRPr="00DF6A25" w:rsidRDefault="00DF6A25" w:rsidP="00DF6A25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203E5865" w14:textId="77777777" w:rsidR="00DF6A25" w:rsidRPr="00DF6A25" w:rsidRDefault="00DF6A25" w:rsidP="00DF6A25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12D1D25E" w14:textId="77777777" w:rsidR="00DF6A25" w:rsidRPr="00DF6A25" w:rsidRDefault="00DF6A25" w:rsidP="00DF6A25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DF6A25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4A415583" w14:textId="77777777" w:rsidR="00344C7F" w:rsidRDefault="00344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C6F"/>
    <w:multiLevelType w:val="hybridMultilevel"/>
    <w:tmpl w:val="5CFC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0932"/>
    <w:multiLevelType w:val="hybridMultilevel"/>
    <w:tmpl w:val="E51E4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DA9"/>
    <w:multiLevelType w:val="singleLevel"/>
    <w:tmpl w:val="4AF04E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C9E3BE8"/>
    <w:multiLevelType w:val="hybridMultilevel"/>
    <w:tmpl w:val="F4E0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1D"/>
    <w:rsid w:val="000623E9"/>
    <w:rsid w:val="000A3028"/>
    <w:rsid w:val="001D7B11"/>
    <w:rsid w:val="001F45BA"/>
    <w:rsid w:val="00344C7F"/>
    <w:rsid w:val="00501CBC"/>
    <w:rsid w:val="009324B1"/>
    <w:rsid w:val="009D6C1D"/>
    <w:rsid w:val="00AA6310"/>
    <w:rsid w:val="00AF70B3"/>
    <w:rsid w:val="00DE07F1"/>
    <w:rsid w:val="00DF6A25"/>
    <w:rsid w:val="00E9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C35B8"/>
  <w15:docId w15:val="{64DFA91C-BFE4-4953-A502-9600CE15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F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6</cp:revision>
  <dcterms:created xsi:type="dcterms:W3CDTF">2015-11-05T05:08:00Z</dcterms:created>
  <dcterms:modified xsi:type="dcterms:W3CDTF">2021-10-27T22:11:00Z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